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FA" w:rsidRDefault="005C4E9F" w:rsidP="001D71D1">
      <w:pPr>
        <w:jc w:val="right"/>
        <w:rPr>
          <w:rFonts w:cs="Traditional Arabic"/>
          <w:b/>
          <w:bCs/>
          <w:sz w:val="32"/>
          <w:szCs w:val="32"/>
          <w:rtl/>
          <w:lang w:bidi="ar-DZ"/>
        </w:rPr>
      </w:pPr>
      <w:r w:rsidRPr="005C4E9F">
        <w:rPr>
          <w:noProof/>
          <w:rtl/>
          <w:lang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0" type="#_x0000_t202" style="position:absolute;left:0;text-align:left;margin-left:0;margin-top:0;width:541.6pt;height:802.55pt;z-index:251656704;mso-position-horizontal:center;mso-position-horizontal-relative:page;mso-position-vertical:center;mso-position-vertical-relative:page;mso-width-relative:margin;v-text-anchor:middle" o:allowincell="f" filled="f" strokecolor="#622423" strokeweight="6pt">
            <v:stroke linestyle="thickThin"/>
            <v:textbox style="mso-next-textbox:#_x0000_s1200" inset="10.8pt,7.2pt,10.8pt,7.2pt">
              <w:txbxContent>
                <w:p w:rsidR="00A94F2D" w:rsidRDefault="00A94F2D" w:rsidP="00A94F2D">
                  <w:pPr>
                    <w:jc w:val="center"/>
                    <w:rPr>
                      <w:rFonts w:cs="Traditional Arabic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الجمهورية الجزائرية الديمقراطية الشعبية </w:t>
                  </w:r>
                </w:p>
                <w:p w:rsidR="00A94F2D" w:rsidRDefault="00A94F2D" w:rsidP="00A94F2D">
                  <w:pPr>
                    <w:jc w:val="right"/>
                    <w:rPr>
                      <w:rFonts w:cs="Traditional Arabic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</w:p>
                <w:p w:rsidR="00A94F2D" w:rsidRPr="00FB4E01" w:rsidRDefault="00A94F2D" w:rsidP="0091063E">
                  <w:pPr>
                    <w:jc w:val="right"/>
                    <w:rPr>
                      <w:rFonts w:cs="Traditional Arabic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FB4E01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D00ED8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      </w:t>
                  </w:r>
                  <w:r w:rsidR="00255932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جامعة محمد بوضياف المسيلة               </w:t>
                  </w:r>
                  <w:r w:rsidR="00DC2D81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  </w:t>
                  </w:r>
                  <w:r w:rsidR="00DE1A82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  </w:t>
                  </w:r>
                  <w:r w:rsidR="00255932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91063E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......</w:t>
                  </w:r>
                  <w:r w:rsidRPr="00FB4E01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255932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..............</w:t>
                  </w:r>
                </w:p>
                <w:p w:rsidR="00A94F2D" w:rsidRDefault="00A94F2D" w:rsidP="0091063E">
                  <w:pPr>
                    <w:jc w:val="right"/>
                    <w:rPr>
                      <w:rFonts w:cs="Traditional Arabic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FB4E01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 </w:t>
                  </w:r>
                  <w:r w:rsidR="004E1038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6421F9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 </w:t>
                  </w:r>
                  <w:r w:rsidR="004E1038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  </w:t>
                  </w:r>
                  <w:r w:rsidR="00D00ED8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كلية </w:t>
                  </w:r>
                  <w:r w:rsidR="00255932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الحقوق والعلوم السياسية                    ....................</w:t>
                  </w:r>
                  <w:r w:rsidR="00D00ED8" w:rsidRPr="00FB4E01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Pr="00FB4E01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   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         </w:t>
                  </w:r>
                  <w:r w:rsidRPr="00FB4E01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</w:p>
                <w:p w:rsidR="00A94F2D" w:rsidRPr="00A94F2D" w:rsidRDefault="00A94F2D" w:rsidP="00A94F2D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A94F2D" w:rsidRPr="00A94F2D" w:rsidRDefault="00A94F2D" w:rsidP="00A94F2D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A94F2D" w:rsidRPr="00A94F2D" w:rsidRDefault="006D3DCF" w:rsidP="00A94F2D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  <w:r w:rsidRPr="005C4E9F"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  <w:pict>
                      <v:shapetype id="_x0000_t160" coordsize="21600,21600" o:spt="160" adj="2945" path="m0@0c7200@2,14400@2,21600@0m0@3c7200@4,14400@4,21600@3e">
                        <v:formulas>
                          <v:f eqn="val #0"/>
                          <v:f eqn="prod #0 1 3"/>
                          <v:f eqn="sum 0 0 @1"/>
                          <v:f eqn="sum 21600 0 #0"/>
                          <v:f eqn="sum 21600 0 @2"/>
                          <v:f eqn="prod #0 2 3"/>
                          <v:f eqn="sum 21600 0 @5"/>
                        </v:formulas>
                        <v:path textpathok="t" o:connecttype="rect"/>
                        <v:textpath on="t" fitshape="t" xscale="t"/>
                        <v:handles>
                          <v:h position="topLeft,#0" yrange="0,4629"/>
                        </v:handles>
                        <o:lock v:ext="edit" text="t" shapetype="t"/>
                      </v:shapetype>
                      <v:shape id="_x0000_i1025" type="#_x0000_t160" style="width:401.8pt;height:99.55pt" adj=",10800" fillcolor="#06c" strokecolor="#9cf" strokeweight="1.5pt">
                        <v:fill r:id="rId8" o:title="رخام أخضر" type="tile"/>
                        <v:shadow on="t" color="#900" opacity=".5" offset="6pt,-6pt"/>
                        <v:textpath style="font-family:&quot;Impact&quot;;font-size:44pt;v-text-kern:t" trim="t" fitpath="t" xscale="f" string="إتفاقية "/>
                      </v:shape>
                    </w:pict>
                  </w:r>
                </w:p>
                <w:p w:rsidR="00A94F2D" w:rsidRDefault="00A94F2D" w:rsidP="00A94F2D">
                  <w:pPr>
                    <w:jc w:val="center"/>
                    <w:rPr>
                      <w:rFonts w:cs="Traditional Arabic"/>
                      <w:b/>
                      <w:bCs/>
                      <w:sz w:val="48"/>
                      <w:szCs w:val="48"/>
                      <w:u w:val="single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48"/>
                      <w:szCs w:val="48"/>
                      <w:u w:val="single"/>
                      <w:rtl/>
                      <w:lang w:bidi="ar-DZ"/>
                    </w:rPr>
                    <w:t>تم الإتفــاق بين:</w:t>
                  </w:r>
                </w:p>
                <w:p w:rsidR="00A94F2D" w:rsidRDefault="00A94F2D" w:rsidP="00A94F2D">
                  <w:pPr>
                    <w:jc w:val="center"/>
                    <w:rPr>
                      <w:rFonts w:cs="Traditional Arabic"/>
                      <w:b/>
                      <w:bCs/>
                      <w:sz w:val="48"/>
                      <w:szCs w:val="48"/>
                      <w:u w:val="single"/>
                      <w:rtl/>
                      <w:lang w:bidi="ar-DZ"/>
                    </w:rPr>
                  </w:pPr>
                </w:p>
                <w:p w:rsidR="00D00ED8" w:rsidRDefault="00A94F2D" w:rsidP="00182BC3">
                  <w:pPr>
                    <w:jc w:val="right"/>
                    <w:rPr>
                      <w:rFonts w:cs="Traditional Arabic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19176D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- جامعة </w:t>
                  </w:r>
                  <w:r w:rsidR="00255932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محمد بوضياف المسيلة </w:t>
                  </w:r>
                  <w:r w:rsidR="00D00ED8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ممثلة من طرف السيد: </w:t>
                  </w:r>
                  <w:r w:rsidR="00182BC3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بن واضح الهاشمي مدير الجامعة بالنيابة</w:t>
                  </w:r>
                  <w:r w:rsidR="00255932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</w:p>
                <w:p w:rsidR="00A94F2D" w:rsidRDefault="00A94F2D" w:rsidP="004E1038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4E1038">
                    <w:rPr>
                      <w:rFonts w:ascii="Simplified Arabic" w:hAnsi="Simplified Arabic" w:cs="Simplified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من جهــة</w:t>
                  </w:r>
                </w:p>
                <w:p w:rsidR="004E1038" w:rsidRDefault="004E1038" w:rsidP="004E1038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                                           و</w:t>
                  </w:r>
                  <w:r w:rsidRPr="004E1038">
                    <w:rPr>
                      <w:rFonts w:ascii="Simplified Arabic" w:hAnsi="Simplified Arabic" w:cs="Simplified Arabic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من جهة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اخرى</w:t>
                  </w:r>
                  <w:r w:rsidRPr="004E1038">
                    <w:rPr>
                      <w:rFonts w:ascii="Simplified Arabic" w:hAnsi="Simplified Arabic" w:cs="Simplified Arabic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       </w:t>
                  </w:r>
                </w:p>
                <w:p w:rsidR="00A00F35" w:rsidRDefault="00A94F2D" w:rsidP="0091063E">
                  <w:pPr>
                    <w:jc w:val="right"/>
                    <w:rPr>
                      <w:rFonts w:cs="Traditional Arabic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476F18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- </w:t>
                  </w:r>
                  <w:r w:rsidR="00255932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................</w:t>
                  </w:r>
                  <w:r w:rsidR="004E1038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..</w:t>
                  </w:r>
                  <w:r w:rsidR="00255932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.</w:t>
                  </w:r>
                  <w:r w:rsidRPr="00476F18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الممثلة من طرف السي</w:t>
                  </w:r>
                  <w:r w:rsidR="00D83D81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ـــــ</w:t>
                  </w:r>
                  <w:r w:rsidRPr="00476F18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د :</w:t>
                  </w:r>
                  <w:r w:rsidR="00255932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.......................</w:t>
                  </w:r>
                </w:p>
                <w:p w:rsidR="004E1038" w:rsidRDefault="004E1038" w:rsidP="00E72018">
                  <w:pPr>
                    <w:jc w:val="right"/>
                    <w:rPr>
                      <w:rFonts w:cs="Traditional Arabic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</w:p>
                <w:p w:rsidR="00A94F2D" w:rsidRPr="004E1038" w:rsidRDefault="004E1038" w:rsidP="004E1038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                                                 </w:t>
                  </w:r>
                </w:p>
                <w:p w:rsidR="00A94F2D" w:rsidRPr="00476F18" w:rsidRDefault="00A94F2D" w:rsidP="00A94F2D">
                  <w:pPr>
                    <w:jc w:val="right"/>
                    <w:rPr>
                      <w:rFonts w:cs="Traditional Arabic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476F18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                                </w:t>
                  </w:r>
                </w:p>
                <w:p w:rsidR="00A94F2D" w:rsidRPr="004E1038" w:rsidRDefault="004E1038" w:rsidP="004E1038">
                  <w:pPr>
                    <w:jc w:val="center"/>
                    <w:rPr>
                      <w:rFonts w:cs="Traditional Arabic"/>
                      <w:b/>
                      <w:bCs/>
                      <w:sz w:val="44"/>
                      <w:szCs w:val="44"/>
                      <w:lang w:bidi="ar-DZ"/>
                    </w:rPr>
                  </w:pPr>
                  <w:r w:rsidRPr="004E1038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تم </w:t>
                  </w:r>
                  <w:r w:rsidR="001F5E64" w:rsidRPr="004E1038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الاتفاق</w:t>
                  </w:r>
                  <w:r w:rsidRPr="004E1038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بين الطرفين على </w:t>
                  </w:r>
                  <w:r w:rsidR="001F5E64" w:rsidRPr="004E1038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ما يل</w:t>
                  </w:r>
                  <w:r w:rsidR="001F5E64" w:rsidRPr="004E1038">
                    <w:rPr>
                      <w:rFonts w:cs="Traditional Arabic" w:hint="eastAsia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ي</w:t>
                  </w:r>
                </w:p>
                <w:p w:rsidR="003E3BB2" w:rsidRDefault="003E3BB2" w:rsidP="00A94F2D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C545AD" w:rsidRDefault="00C545AD" w:rsidP="00A94F2D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2C1384" w:rsidRDefault="002C1384" w:rsidP="00A94F2D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2C1384" w:rsidRPr="000336F2" w:rsidRDefault="002C1384" w:rsidP="00A94F2D">
                  <w:pPr>
                    <w:spacing w:line="360" w:lineRule="auto"/>
                    <w:jc w:val="center"/>
                    <w:rPr>
                      <w:rFonts w:ascii="Cambria" w:hAnsi="Cambria"/>
                    </w:rPr>
                  </w:pPr>
                  <w:r w:rsidRPr="000336F2">
                    <w:rPr>
                      <w:rFonts w:ascii="Cambria" w:hAnsi="Cambria" w:hint="cs"/>
                      <w:rtl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 w:rsidR="00C55D83" w:rsidRPr="00364F8A">
        <w:rPr>
          <w:rFonts w:cs="Traditional Arabic" w:hint="cs"/>
          <w:b/>
          <w:bCs/>
          <w:sz w:val="48"/>
          <w:szCs w:val="48"/>
          <w:rtl/>
          <w:lang w:bidi="ar-DZ"/>
        </w:rPr>
        <w:t xml:space="preserve"> </w:t>
      </w:r>
      <w:r w:rsidR="005E7EFA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         </w:t>
      </w:r>
    </w:p>
    <w:p w:rsidR="00E21E4E" w:rsidRPr="00475648" w:rsidRDefault="005C4E9F" w:rsidP="00024614">
      <w:pPr>
        <w:tabs>
          <w:tab w:val="left" w:pos="8700"/>
        </w:tabs>
        <w:jc w:val="center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en-US" w:bidi="ar-DZ"/>
        </w:rPr>
        <w:lastRenderedPageBreak/>
        <w:pict>
          <v:shape id="_x0000_s1198" type="#_x0000_t202" style="position:absolute;left:0;text-align:left;margin-left:0;margin-top:0;width:550.8pt;height:804.05pt;z-index:251655680;mso-position-horizontal:center;mso-position-horizontal-relative:page;mso-position-vertical:center;mso-position-vertical-relative:page;mso-width-relative:margin;v-text-anchor:middle" o:allowincell="f" filled="f" strokecolor="#622423" strokeweight="6pt">
            <v:stroke linestyle="thickThin"/>
            <v:textbox style="mso-next-textbox:#_x0000_s1198" inset="10.8pt,7.2pt,10.8pt,7.2pt">
              <w:txbxContent>
                <w:p w:rsidR="00D53292" w:rsidRDefault="006C62F6" w:rsidP="00255932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C62F6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المـ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ــاد</w:t>
                  </w:r>
                  <w:r w:rsidRPr="006C62F6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ة </w:t>
                  </w:r>
                  <w:r w:rsidR="00B84A7A" w:rsidRPr="006C62F6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الأولى:</w:t>
                  </w:r>
                  <w:r w:rsidR="00D5329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موضوع </w:t>
                  </w:r>
                  <w:r w:rsidR="00B84A7A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الاتفاقية:</w:t>
                  </w:r>
                </w:p>
                <w:p w:rsidR="001F5E64" w:rsidRDefault="00D53292" w:rsidP="007B4C72">
                  <w:pPr>
                    <w:bidi/>
                    <w:ind w:left="963" w:hanging="992"/>
                    <w:jc w:val="both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r w:rsidR="006C62F6" w:rsidRPr="006C62F6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E72018" w:rsidRPr="00E7201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تهدف هذه </w:t>
                  </w:r>
                  <w:r w:rsidR="00AF1A04" w:rsidRPr="00E7201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الاتفاقية</w:t>
                  </w:r>
                  <w:r w:rsidR="00AF1A04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E7201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الى</w:t>
                  </w:r>
                  <w:r w:rsidR="00AF1A04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تحديد شروط</w:t>
                  </w:r>
                  <w:r w:rsidR="00DE1A8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AF1A04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وكيفيات</w:t>
                  </w:r>
                  <w:r w:rsidR="00E72018" w:rsidRPr="00E7201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تنظيم دورة</w:t>
                  </w:r>
                  <w:r w:rsidR="00AF1A04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وطنية للتكوين قبل الترقية</w:t>
                  </w:r>
                  <w:r w:rsidR="00CD4A5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CD4A55" w:rsidRPr="00C32C9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(تكوين تناوبي</w:t>
                  </w:r>
                  <w:r w:rsidR="00C32C9F" w:rsidRPr="00C32C9F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 xml:space="preserve"> (</w:t>
                  </w:r>
                  <w:r w:rsidR="00AF1A04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ابتداء من</w:t>
                  </w:r>
                  <w:r w:rsidR="0018670A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7B4C72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06 ديسمبر</w:t>
                  </w:r>
                  <w:r w:rsidR="00AF1A04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AF1A04" w:rsidRPr="00C32C9F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2021</w:t>
                  </w:r>
                  <w:r w:rsidR="00CE0F8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AF1A04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على مستوى </w:t>
                  </w:r>
                  <w:r w:rsidR="00AF1A04" w:rsidRPr="00AF1A04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كلية الحقوق والعلوم السياسية</w:t>
                  </w:r>
                  <w:r w:rsidR="00AF1A04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E72018" w:rsidRPr="00E7201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بجامعة محمد بوضياف بالمسيلة </w:t>
                  </w:r>
                  <w:r w:rsidR="00AF1A04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لفائدة الموظفين</w:t>
                  </w:r>
                  <w:r w:rsidR="00C32C9F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="004C6AED" w:rsidRPr="00C32C9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الملزمين بإجراء التكوين قبل الترقية بنجاح</w:t>
                  </w:r>
                  <w:r w:rsidR="004C6AE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للالتحاق با</w:t>
                  </w:r>
                  <w:r w:rsidR="00A6409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لرتب</w:t>
                  </w:r>
                  <w:r w:rsidR="00E72018" w:rsidRPr="00E7201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التالية:</w:t>
                  </w:r>
                  <w:r w:rsidR="00C32C9F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="00C545A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  <w:r w:rsidR="009A04B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</w:t>
                  </w:r>
                  <w:r w:rsidR="00C545A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  <w:r w:rsidR="004F300B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4F300B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 w:rsidR="004F300B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255932" w:rsidRPr="006C62F6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متصـــرف</w:t>
                  </w:r>
                  <w:r w:rsidR="0025593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</w:t>
                  </w:r>
                  <w:r w:rsidR="00255932" w:rsidRPr="006C62F6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2162F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A63D2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6C62F6" w:rsidRDefault="001F5E64" w:rsidP="007B4C72">
                  <w:pPr>
                    <w:bidi/>
                    <w:ind w:left="785"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 w:rsidR="00AF1A04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 w:rsidR="00CD7E29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 xml:space="preserve">  </w:t>
                  </w:r>
                  <w:r w:rsidR="00AF1A04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 w:rsidR="00C32C9F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 xml:space="preserve">    </w:t>
                  </w:r>
                  <w:r w:rsidR="00D37026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 xml:space="preserve">        </w:t>
                  </w:r>
                  <w:r w:rsidR="00C32C9F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 xml:space="preserve">     </w:t>
                  </w:r>
                  <w:r w:rsidR="00AF1A04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B84A7A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– </w:t>
                  </w:r>
                  <w:r w:rsidR="00AF1A04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مساعد مـتـصرف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  <w:p w:rsidR="00D37026" w:rsidRDefault="00D37026" w:rsidP="007B4C72">
                  <w:pPr>
                    <w:bidi/>
                    <w:ind w:left="785"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</w:t>
                  </w: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 xml:space="preserve">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– ملحق إدارة      </w:t>
                  </w:r>
                </w:p>
                <w:p w:rsidR="00CD7E29" w:rsidRDefault="006C62F6" w:rsidP="00182BC3">
                  <w:pPr>
                    <w:bidi/>
                    <w:ind w:left="963" w:hanging="992"/>
                    <w:jc w:val="both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المادة </w:t>
                  </w:r>
                  <w:r w:rsidR="00B84A7A"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الثاني</w:t>
                  </w:r>
                  <w:r w:rsidR="00B84A7A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ــ</w:t>
                  </w:r>
                  <w:r w:rsidR="00B84A7A"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ة</w:t>
                  </w:r>
                  <w:r w:rsidR="00B84A7A"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CE0F8E" w:rsidRPr="00CE0F8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تحدد أجال استقبال الملفات ابتداء من </w:t>
                  </w:r>
                  <w:r w:rsidR="002640D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: </w:t>
                  </w:r>
                  <w:r w:rsidR="006D3DCF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>29</w:t>
                  </w:r>
                  <w:r w:rsidR="00D37026" w:rsidRPr="00D37026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/</w:t>
                  </w:r>
                  <w:r w:rsidR="006D3DCF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>09</w:t>
                  </w:r>
                  <w:r w:rsidR="00D37026" w:rsidRPr="00D37026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/</w:t>
                  </w:r>
                  <w:r w:rsidR="006D3DCF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>2022</w:t>
                  </w:r>
                  <w:r w:rsidR="00D37026" w:rsidRPr="00D37026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إلى غاية </w:t>
                  </w:r>
                  <w:r w:rsidR="006D3DCF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>17</w:t>
                  </w:r>
                  <w:r w:rsidR="00D37026" w:rsidRPr="00D37026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/</w:t>
                  </w:r>
                  <w:r w:rsidR="006D3DCF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>10</w:t>
                  </w:r>
                  <w:r w:rsidR="00D37026" w:rsidRPr="00D37026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/</w:t>
                  </w:r>
                  <w:r w:rsidR="006D3DCF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>2022</w:t>
                  </w:r>
                  <w:r w:rsidR="00D37026" w:rsidRPr="00D37026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كأخر اجل</w:t>
                  </w:r>
                  <w:r w:rsidR="00CE0F8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, على ان </w:t>
                  </w:r>
                  <w:r w:rsidR="00CE0F8E"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تجرى الدورة</w:t>
                  </w:r>
                  <w:r w:rsidR="009A04B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9A04BD" w:rsidRPr="009A04B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</w:t>
                  </w:r>
                  <w:r w:rsidR="009A04B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="00CE0F8E"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التكوينية ابتداء من:</w:t>
                  </w:r>
                  <w:r w:rsidR="002640DF" w:rsidRPr="002640D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182BC3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>23</w:t>
                  </w:r>
                  <w:r w:rsidR="006D3DCF" w:rsidRPr="00D37026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/</w:t>
                  </w:r>
                  <w:r w:rsidR="006D3DCF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>10</w:t>
                  </w:r>
                  <w:r w:rsidR="006D3DCF" w:rsidRPr="00D37026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/</w:t>
                  </w:r>
                  <w:r w:rsidR="006D3DCF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>2022</w:t>
                  </w:r>
                  <w:r w:rsidR="002640DF" w:rsidRPr="002640D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CE0F8E"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بكلية الحقوق والعلوم السياسية بجامعة المسيلة .</w:t>
                  </w:r>
                </w:p>
                <w:p w:rsidR="00E751F7" w:rsidRPr="00E751F7" w:rsidRDefault="00E751F7" w:rsidP="00C34D7B">
                  <w:pPr>
                    <w:tabs>
                      <w:tab w:val="left" w:pos="114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C34D7B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المادة</w:t>
                  </w:r>
                  <w:r w:rsidR="00C34D7B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الثالثة </w:t>
                  </w:r>
                  <w:r w:rsidRPr="00C34D7B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: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val="en-US" w:bidi="ar-DZ"/>
                    </w:rPr>
                    <w:t xml:space="preserve"> </w:t>
                  </w:r>
                  <w:r w:rsidRPr="00C34D7B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التزامات المؤسسة المستفيدة من التكوين</w:t>
                  </w:r>
                </w:p>
                <w:p w:rsidR="00E751F7" w:rsidRPr="00E751F7" w:rsidRDefault="00E751F7" w:rsidP="00CD4A55">
                  <w:pPr>
                    <w:tabs>
                      <w:tab w:val="left" w:pos="1140"/>
                    </w:tabs>
                    <w:bidi/>
                    <w:ind w:left="708" w:firstLine="114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تقوم ادارة </w:t>
                  </w:r>
                  <w:r w:rsidR="00C34D7B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.....................................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المتعاقدة مع كلية </w:t>
                  </w:r>
                  <w:r w:rsidR="00C34D7B" w:rsidRPr="00AF1A04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الحقوق والعلوم السياسية</w:t>
                  </w:r>
                  <w:r w:rsidR="00C34D7B"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بالجامعة بمايلي:</w:t>
                  </w:r>
                  <w:r w:rsidR="009A04B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ab/>
                  </w:r>
                </w:p>
                <w:p w:rsidR="00E751F7" w:rsidRPr="00E751F7" w:rsidRDefault="00E751F7" w:rsidP="009A04BD">
                  <w:pPr>
                    <w:tabs>
                      <w:tab w:val="left" w:pos="1140"/>
                    </w:tabs>
                    <w:ind w:left="2124"/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ضمان التنسيق والمتابعة</w:t>
                  </w:r>
                  <w:r w:rsidRPr="00E751F7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>*</w:t>
                  </w:r>
                  <w:r w:rsidR="009A04B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ab/>
                    <w:t xml:space="preserve">  </w:t>
                  </w:r>
                  <w:r w:rsidR="009A04B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ab/>
                  </w:r>
                  <w:r w:rsidR="009A04B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ab/>
                  </w:r>
                </w:p>
                <w:p w:rsidR="00E751F7" w:rsidRPr="00E751F7" w:rsidRDefault="00E751F7" w:rsidP="009A04BD">
                  <w:pPr>
                    <w:tabs>
                      <w:tab w:val="left" w:pos="1140"/>
                    </w:tabs>
                    <w:ind w:left="2124"/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استدعاء المتكونيين</w:t>
                  </w:r>
                  <w:r w:rsidRPr="00E751F7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>*</w:t>
                  </w:r>
                  <w:r w:rsidR="009A04B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ab/>
                  </w:r>
                  <w:r w:rsidR="009A04B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ab/>
                    <w:t xml:space="preserve">     </w:t>
                  </w:r>
                </w:p>
                <w:p w:rsidR="00E751F7" w:rsidRPr="00E751F7" w:rsidRDefault="00E751F7" w:rsidP="009A04BD">
                  <w:pPr>
                    <w:tabs>
                      <w:tab w:val="left" w:pos="1140"/>
                    </w:tabs>
                    <w:ind w:left="2124"/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دفع تكلفة التكوين</w:t>
                  </w:r>
                  <w:r w:rsidRPr="00E751F7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>*</w:t>
                  </w:r>
                  <w:r w:rsidR="009A04B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</w:t>
                  </w:r>
                </w:p>
                <w:p w:rsidR="00E751F7" w:rsidRPr="00E751F7" w:rsidRDefault="00E751F7" w:rsidP="0018670A">
                  <w:pPr>
                    <w:tabs>
                      <w:tab w:val="left" w:pos="114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18670A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المادة </w:t>
                  </w:r>
                  <w:r w:rsidR="0018670A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الرابعة</w:t>
                  </w:r>
                  <w:r w:rsidRPr="0018670A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: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التزامات كلية </w:t>
                  </w:r>
                  <w:r w:rsidR="00C34D7B" w:rsidRPr="00AF1A04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الحقوق والعلوم السياسية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بجامعة محمد بوضياف بالمسيلة اتجاه المؤسسة المستفيدة من التكوين:</w:t>
                  </w:r>
                </w:p>
                <w:p w:rsidR="00C34D7B" w:rsidRDefault="00C34D7B" w:rsidP="00980797">
                  <w:pPr>
                    <w:bidi/>
                    <w:ind w:left="360" w:firstLine="348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C34D7B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ضمان التاطير البيداغوجي والعلمي لعملية التكوين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C34FB3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CD7E29" w:rsidRPr="00E751F7" w:rsidRDefault="00CD7E29" w:rsidP="0018670A">
                  <w:pPr>
                    <w:ind w:left="360"/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18670A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المادة</w:t>
                  </w:r>
                  <w:r w:rsidR="0018670A" w:rsidRPr="0018670A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الخامسة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: اهداف التكوين </w:t>
                  </w:r>
                </w:p>
                <w:p w:rsidR="00E751F7" w:rsidRDefault="00CD7E29" w:rsidP="00612325">
                  <w:pPr>
                    <w:bidi/>
                    <w:ind w:left="360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655E4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تهدف ع</w:t>
                  </w:r>
                  <w:r w:rsidR="00C34FB3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مليات التكوين المدرجة في اطار هذ</w:t>
                  </w:r>
                  <w:r w:rsidRPr="00655E4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ه الاتفاقية الى استفادة </w:t>
                  </w:r>
                  <w:r w:rsidR="00061324" w:rsidRPr="00655E4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الموظفين المعنيين من رفع مستوى </w:t>
                  </w:r>
                  <w:r w:rsidR="00C34FB3" w:rsidRPr="00655E4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التأهيل</w:t>
                  </w:r>
                  <w:r w:rsidR="00061324" w:rsidRPr="00655E4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المهني واعتماد المكتسبات خلال التقييم</w:t>
                  </w:r>
                  <w:r w:rsidR="00DE1A8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النهائي للدورة .</w:t>
                  </w:r>
                  <w:r w:rsidR="00061324" w:rsidRPr="00655E4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E751F7" w:rsidRPr="00E751F7" w:rsidRDefault="00E751F7" w:rsidP="0018670A">
                  <w:pPr>
                    <w:tabs>
                      <w:tab w:val="left" w:pos="114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18670A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المادة </w:t>
                  </w:r>
                  <w:r w:rsidR="0018670A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السادسة</w:t>
                  </w:r>
                  <w:r w:rsidR="0018670A" w:rsidRPr="0018670A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 برامج التكوين</w:t>
                  </w:r>
                </w:p>
                <w:p w:rsidR="00E751F7" w:rsidRPr="00E751F7" w:rsidRDefault="00E751F7" w:rsidP="004C6AED">
                  <w:pPr>
                    <w:bidi/>
                    <w:ind w:left="708" w:firstLine="72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يضمن اعداد برامج التكوين فريق بيداغوجي</w:t>
                  </w:r>
                  <w:r w:rsidR="0018670A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C34D7B"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</w:t>
                  </w:r>
                  <w:r w:rsidR="004C6AE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</w:t>
                  </w:r>
                  <w:r w:rsidR="00C34D7B"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داري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متخصص ( </w:t>
                  </w:r>
                  <w:r w:rsidR="00C34D7B"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أساتذة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باحثين </w:t>
                  </w:r>
                  <w:r w:rsidR="00C34D7B"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وأساتذة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من مصف </w:t>
                  </w:r>
                  <w:r w:rsidR="00C34D7B"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الأستاذية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وموظفين </w:t>
                  </w:r>
                  <w:r w:rsidR="00C34D7B"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إداريين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) من كلية </w:t>
                  </w:r>
                  <w:r w:rsidR="00C34D7B" w:rsidRPr="00AF1A04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الحقوق والعلوم السياسية</w:t>
                  </w:r>
                  <w:r w:rsidR="00C34D7B"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بجامعة محمد بوضياف بالمسيلة </w:t>
                  </w:r>
                  <w:r w:rsidR="00C34FB3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E751F7" w:rsidRPr="00E751F7" w:rsidRDefault="00E751F7" w:rsidP="0018670A">
                  <w:pPr>
                    <w:tabs>
                      <w:tab w:val="left" w:pos="114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8670A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المادة </w:t>
                  </w:r>
                  <w:r w:rsidR="0018670A" w:rsidRPr="0018670A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السابعة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:الاطار القانوني المرجعي </w:t>
                  </w:r>
                </w:p>
                <w:p w:rsidR="00E751F7" w:rsidRPr="00E751F7" w:rsidRDefault="00E751F7" w:rsidP="004C6AED">
                  <w:pPr>
                    <w:tabs>
                      <w:tab w:val="left" w:pos="1140"/>
                    </w:tabs>
                    <w:bidi/>
                    <w:ind w:left="708"/>
                    <w:jc w:val="both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تنـدرج هـذه الإتفــاقيــة في إطــار وضع حيز التنفيذ التكــوين التكميلـي المحدد بموجب الأحكام التشريعية و التنظيمية السارية المفعول، لاسيما:</w:t>
                  </w:r>
                </w:p>
                <w:p w:rsidR="00E751F7" w:rsidRPr="00E751F7" w:rsidRDefault="00E751F7" w:rsidP="002640DF">
                  <w:pPr>
                    <w:tabs>
                      <w:tab w:val="left" w:pos="1140"/>
                    </w:tabs>
                    <w:bidi/>
                    <w:ind w:left="708"/>
                    <w:jc w:val="both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-الأمر رقم </w:t>
                  </w:r>
                  <w:r w:rsidRPr="00E751F7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06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r w:rsidRPr="0018670A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03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المؤرخ في </w:t>
                  </w:r>
                  <w:r w:rsidRPr="00E751F7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19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جمادي الثاني </w:t>
                  </w:r>
                  <w:r w:rsidRPr="00E751F7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1427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الموافق </w:t>
                  </w:r>
                  <w:r w:rsidRPr="0018670A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15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جويلية </w:t>
                  </w:r>
                  <w:r w:rsidRPr="00E751F7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2006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المتضمن القانون الأساسي العام للوظيفة </w:t>
                  </w:r>
                  <w:r w:rsidR="002640D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العمومية .</w:t>
                  </w:r>
                </w:p>
                <w:p w:rsidR="00E751F7" w:rsidRDefault="00E751F7" w:rsidP="002640DF">
                  <w:pPr>
                    <w:tabs>
                      <w:tab w:val="left" w:pos="1140"/>
                    </w:tabs>
                    <w:bidi/>
                    <w:spacing w:line="216" w:lineRule="auto"/>
                    <w:ind w:left="708"/>
                    <w:jc w:val="both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</w:pP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 المرسوم التنفيذي </w:t>
                  </w:r>
                  <w:r w:rsidRPr="00C34FB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رقم08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r w:rsidRPr="00E751F7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04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المؤرخ </w:t>
                  </w:r>
                  <w:r w:rsidRPr="00E751F7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في11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محرم </w:t>
                  </w:r>
                  <w:r w:rsidRPr="00E751F7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1429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الموافق </w:t>
                  </w:r>
                  <w:r w:rsidRPr="00E751F7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19جانفي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E751F7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2008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المتضمن القـــانون الأساسي الخـــاص بالموظفين المنتمين للأســـلاك المشتركــــة في المؤسسات و الإدارات العمومية،</w:t>
                  </w:r>
                  <w:r w:rsidR="00CD4A5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CD4A55" w:rsidRPr="00C32C9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المعدل والمتمم .</w:t>
                  </w:r>
                </w:p>
                <w:p w:rsidR="00CD4A55" w:rsidRPr="00C32C9F" w:rsidRDefault="00CD4A55" w:rsidP="002640DF">
                  <w:pPr>
                    <w:tabs>
                      <w:tab w:val="left" w:pos="1140"/>
                    </w:tabs>
                    <w:bidi/>
                    <w:spacing w:line="216" w:lineRule="auto"/>
                    <w:ind w:left="708"/>
                    <w:jc w:val="both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C32C9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 المرسوم التنفيذي رقم </w:t>
                  </w:r>
                  <w:r w:rsidRPr="00C32C9F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20</w:t>
                  </w:r>
                  <w:r w:rsidRPr="00C32C9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r w:rsidRPr="00C32C9F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194</w:t>
                  </w:r>
                  <w:r w:rsidRPr="00C32C9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المؤرخ في </w:t>
                  </w:r>
                  <w:r w:rsidRPr="00C32C9F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04</w:t>
                  </w:r>
                  <w:r w:rsidRPr="00C32C9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ذي الحجة </w:t>
                  </w:r>
                  <w:r w:rsidRPr="00C32C9F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1441</w:t>
                  </w:r>
                  <w:r w:rsidRPr="00C32C9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الموافق </w:t>
                  </w:r>
                  <w:r w:rsidRPr="00C32C9F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25</w:t>
                  </w:r>
                  <w:r w:rsidRPr="00C32C9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جويلية </w:t>
                  </w:r>
                  <w:r w:rsidRPr="00C32C9F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2020</w:t>
                  </w:r>
                  <w:r w:rsidRPr="00C32C9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، المتعلق بتكوين الموظفين والأعوان العموميين وتحسين مستواهم في المؤسسات و الإدارات العمومية.</w:t>
                  </w:r>
                </w:p>
                <w:p w:rsidR="00E751F7" w:rsidRDefault="00E751F7" w:rsidP="002640DF">
                  <w:pPr>
                    <w:tabs>
                      <w:tab w:val="left" w:pos="1140"/>
                    </w:tabs>
                    <w:bidi/>
                    <w:spacing w:line="216" w:lineRule="auto"/>
                    <w:ind w:left="708"/>
                    <w:jc w:val="both"/>
                    <w:rPr>
                      <w:sz w:val="36"/>
                      <w:szCs w:val="36"/>
                      <w:rtl/>
                      <w:lang w:val="en-US" w:bidi="ar-DZ"/>
                    </w:rPr>
                  </w:pP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 </w:t>
                  </w:r>
                  <w:r w:rsidR="00CD4A5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قرار مؤرخ في </w:t>
                  </w:r>
                  <w:r w:rsidRPr="00E751F7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22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ربيع الثاني عام </w:t>
                  </w:r>
                  <w:r w:rsidRPr="00E751F7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1441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الموافق لــ </w:t>
                  </w:r>
                  <w:r w:rsidRPr="00E751F7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19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ديسمبر </w:t>
                  </w:r>
                  <w:r w:rsidRPr="00E751F7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سنة2019</w:t>
                  </w:r>
                  <w:r w:rsidRPr="00E751F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يحدد كيفيات تنظيم التكوين قبل الترقية الى بعض الرتب المنتمية للاسلاك المشتركة في المؤسسات والادارات العمومية ومدته ومحتوى برامجه.</w:t>
                  </w:r>
                </w:p>
                <w:p w:rsidR="00CE0F8E" w:rsidRPr="00E751F7" w:rsidRDefault="00CE0F8E" w:rsidP="002640DF">
                  <w:pPr>
                    <w:spacing w:line="216" w:lineRule="auto"/>
                    <w:ind w:left="360"/>
                    <w:jc w:val="right"/>
                    <w:rPr>
                      <w:rFonts w:ascii="Sakkal Majalla" w:hAnsi="Sakkal Majalla" w:cs="Sakkal Majalla"/>
                      <w:sz w:val="2"/>
                      <w:szCs w:val="2"/>
                      <w:rtl/>
                      <w:lang w:bidi="ar-DZ"/>
                    </w:rPr>
                  </w:pPr>
                  <w:r w:rsidRPr="00E751F7">
                    <w:rPr>
                      <w:rFonts w:cs="Traditional Arabic" w:hint="cs"/>
                      <w:b/>
                      <w:bCs/>
                      <w:sz w:val="2"/>
                      <w:szCs w:val="2"/>
                      <w:rtl/>
                      <w:lang w:bidi="ar-DZ"/>
                    </w:rPr>
                    <w:t xml:space="preserve"> </w:t>
                  </w:r>
                </w:p>
                <w:p w:rsidR="00737A54" w:rsidRPr="00F91537" w:rsidRDefault="00D11B6D" w:rsidP="004C6AED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المادة الثامنة</w:t>
                  </w:r>
                  <w:r w:rsidR="00CE0F8E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:</w:t>
                  </w:r>
                  <w:r w:rsidR="00CE0F8E"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مدة التكوين</w:t>
                  </w:r>
                </w:p>
                <w:p w:rsidR="00CE0F8E" w:rsidRPr="00CE0F8E" w:rsidRDefault="00CE0F8E" w:rsidP="007B4C72">
                  <w:pPr>
                    <w:numPr>
                      <w:ilvl w:val="0"/>
                      <w:numId w:val="6"/>
                    </w:numPr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رتبة </w:t>
                  </w:r>
                  <w:r w:rsidR="004C6AE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: </w:t>
                  </w:r>
                  <w:r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متصرف</w:t>
                  </w:r>
                  <w:r w:rsidR="007B4C7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</w:t>
                  </w:r>
                  <w:r w:rsidR="004C6AE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7B38B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مساعد متصرف </w:t>
                  </w:r>
                </w:p>
                <w:p w:rsidR="002C1384" w:rsidRDefault="00D11B6D" w:rsidP="004C6AED">
                  <w:pPr>
                    <w:bidi/>
                    <w:ind w:left="720"/>
                    <w:jc w:val="both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 </w:t>
                  </w:r>
                  <w:r w:rsidR="00CE0F8E"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حددت مدة التكوين النظري بــ </w:t>
                  </w:r>
                  <w:r w:rsidR="00CE0F8E" w:rsidRPr="00E751F7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09</w:t>
                  </w:r>
                  <w:r w:rsidR="00E940D9"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(تسعة )أشهر</w:t>
                  </w:r>
                  <w:r w:rsidR="00CE0F8E"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بحجم ساعي قدره </w:t>
                  </w:r>
                  <w:r w:rsidR="00CE0F8E" w:rsidRPr="00E751F7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246</w:t>
                  </w:r>
                  <w:r w:rsidR="00CE0F8E"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ساعة لكل موظف موزعة على المقاييس حسب الجدول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 </w:t>
                  </w:r>
                  <w:r w:rsidR="00BE6636"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التربص التطبيقي </w:t>
                  </w:r>
                  <w:r w:rsidR="00CE0F8E"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لمدة </w:t>
                  </w:r>
                  <w:r w:rsidR="00BE6636" w:rsidRPr="00E751F7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06</w:t>
                  </w:r>
                  <w:r w:rsidR="00BE6636"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E940D9"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</w:t>
                  </w:r>
                  <w:r w:rsidR="00BE6636"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ستة</w:t>
                  </w:r>
                  <w:r w:rsidR="00E940D9"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)</w:t>
                  </w:r>
                  <w:r w:rsidR="00BE6636"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أسابيع </w:t>
                  </w:r>
                  <w:r w:rsidR="00A0534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2C1384" w:rsidRPr="002640DF" w:rsidRDefault="002C1384" w:rsidP="002C1384">
                  <w:pPr>
                    <w:bidi/>
                    <w:ind w:left="720"/>
                    <w:rPr>
                      <w:rFonts w:cs="Traditional Arabic"/>
                      <w:b/>
                      <w:bCs/>
                      <w:sz w:val="2"/>
                      <w:szCs w:val="2"/>
                      <w:rtl/>
                      <w:lang w:bidi="ar-DZ"/>
                    </w:rPr>
                  </w:pPr>
                </w:p>
                <w:p w:rsidR="002C1384" w:rsidRPr="000336F2" w:rsidRDefault="002C1384" w:rsidP="002C1384">
                  <w:pPr>
                    <w:bidi/>
                    <w:ind w:left="720"/>
                    <w:jc w:val="center"/>
                    <w:rPr>
                      <w:rFonts w:cs="Traditional Arabic"/>
                      <w:rtl/>
                      <w:lang w:bidi="ar-DZ"/>
                    </w:rPr>
                  </w:pPr>
                  <w:r w:rsidRPr="000336F2">
                    <w:rPr>
                      <w:rFonts w:cs="Traditional Arabic" w:hint="cs"/>
                      <w:rtl/>
                      <w:lang w:bidi="ar-DZ"/>
                    </w:rPr>
                    <w:t>2</w:t>
                  </w:r>
                </w:p>
                <w:p w:rsidR="00D21705" w:rsidRDefault="00D21705" w:rsidP="006C62F6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D21705" w:rsidRDefault="00D21705" w:rsidP="006C62F6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D21705" w:rsidRDefault="00D21705" w:rsidP="006C62F6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D21705" w:rsidRDefault="00D21705" w:rsidP="006C62F6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D21705" w:rsidRDefault="00D21705" w:rsidP="006C62F6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D21705" w:rsidRDefault="00D21705" w:rsidP="006C62F6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D21705" w:rsidRDefault="00D21705" w:rsidP="006C62F6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C545AD" w:rsidRDefault="00C545AD" w:rsidP="006C62F6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C545AD" w:rsidRDefault="00C545AD" w:rsidP="006C62F6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C545AD" w:rsidRDefault="00C545AD" w:rsidP="006C62F6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C545AD" w:rsidRDefault="00C545AD" w:rsidP="006C62F6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C545AD" w:rsidRDefault="00C545AD" w:rsidP="006C62F6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C545AD" w:rsidRDefault="00C545AD" w:rsidP="006C62F6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C545AD" w:rsidRDefault="00C545AD" w:rsidP="006C62F6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024614" w:rsidRDefault="00024614" w:rsidP="006C62F6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024614" w:rsidRDefault="00024614" w:rsidP="006C62F6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024614" w:rsidRDefault="00024614" w:rsidP="006C62F6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024614" w:rsidRPr="006C62F6" w:rsidRDefault="00024614" w:rsidP="006C62F6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D21705" w:rsidRDefault="005C4E9F" w:rsidP="00E21E4E">
      <w:pPr>
        <w:jc w:val="center"/>
        <w:rPr>
          <w:rFonts w:cs="Andalus"/>
          <w:b/>
          <w:bCs/>
          <w:sz w:val="48"/>
          <w:szCs w:val="48"/>
          <w:rtl/>
          <w:lang w:bidi="ar-DZ"/>
        </w:rPr>
      </w:pPr>
      <w:r>
        <w:rPr>
          <w:rFonts w:cs="Andalus"/>
          <w:b/>
          <w:bCs/>
          <w:noProof/>
          <w:sz w:val="48"/>
          <w:szCs w:val="48"/>
          <w:rtl/>
        </w:rPr>
        <w:lastRenderedPageBreak/>
        <w:pict>
          <v:shape id="_x0000_s1215" type="#_x0000_t202" style="position:absolute;left:0;text-align:left;margin-left:24pt;margin-top:30.9pt;width:547.6pt;height:804.05pt;z-index:251657728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215" inset="10.8pt,7.2pt,10.8pt,7.2pt">
              <w:txbxContent>
                <w:p w:rsidR="009053C9" w:rsidRPr="00E751F7" w:rsidRDefault="009053C9" w:rsidP="00924A9B">
                  <w:pPr>
                    <w:ind w:left="360"/>
                    <w:jc w:val="right"/>
                    <w:rPr>
                      <w:rFonts w:ascii="Sakkal Majalla" w:hAnsi="Sakkal Majalla" w:cs="Sakkal Majalla"/>
                      <w:sz w:val="2"/>
                      <w:szCs w:val="2"/>
                      <w:rtl/>
                      <w:lang w:bidi="ar-DZ"/>
                    </w:rPr>
                  </w:pPr>
                  <w:r w:rsidRPr="00E751F7">
                    <w:rPr>
                      <w:rFonts w:cs="Traditional Arabic" w:hint="cs"/>
                      <w:b/>
                      <w:bCs/>
                      <w:sz w:val="2"/>
                      <w:szCs w:val="2"/>
                      <w:rtl/>
                      <w:lang w:bidi="ar-DZ"/>
                    </w:rPr>
                    <w:t xml:space="preserve"> </w:t>
                  </w:r>
                </w:p>
                <w:p w:rsidR="007B4C72" w:rsidRPr="00A4263E" w:rsidRDefault="007B4C72" w:rsidP="00CD1DDC">
                  <w:pPr>
                    <w:numPr>
                      <w:ilvl w:val="0"/>
                      <w:numId w:val="9"/>
                    </w:numPr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4263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رتبة : ملحق ادارة</w:t>
                  </w:r>
                </w:p>
                <w:p w:rsidR="007B4C72" w:rsidRPr="00A4263E" w:rsidRDefault="007B4C72" w:rsidP="00A4263E">
                  <w:pPr>
                    <w:pStyle w:val="Paragraphedeliste"/>
                    <w:numPr>
                      <w:ilvl w:val="0"/>
                      <w:numId w:val="9"/>
                    </w:numPr>
                    <w:bidi/>
                    <w:jc w:val="both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A4263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 حددت مدة التكوين النظري بــ </w:t>
                  </w:r>
                  <w:r w:rsidR="00A4263E" w:rsidRPr="00A4263E">
                    <w:rPr>
                      <w:rFonts w:cs="Traditional Arabic"/>
                      <w:b/>
                      <w:bCs/>
                      <w:lang w:bidi="ar-DZ"/>
                    </w:rPr>
                    <w:t>06</w:t>
                  </w:r>
                  <w:r w:rsidRPr="00A4263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</w:t>
                  </w:r>
                  <w:r w:rsidR="00A4263E" w:rsidRPr="00A4263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ستة</w:t>
                  </w:r>
                  <w:r w:rsidRPr="00A4263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)</w:t>
                  </w:r>
                  <w:r w:rsidR="00A4263E" w:rsidRPr="00A4263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A4263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أشهر بحجم ساعي قدره </w:t>
                  </w:r>
                  <w:r w:rsidR="00A4263E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186</w:t>
                  </w:r>
                  <w:r w:rsidRPr="00A4263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ساعة لكل موظف موزعة على المقاييس حسب الجدول - التربص التطبيقي  لمدة </w:t>
                  </w:r>
                  <w:r w:rsidR="00A4263E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04</w:t>
                  </w:r>
                  <w:r w:rsidRPr="00A4263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(</w:t>
                  </w:r>
                  <w:r w:rsidR="00A4263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اربعة</w:t>
                  </w:r>
                  <w:r w:rsidRPr="00A4263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) أسابيع .</w:t>
                  </w:r>
                </w:p>
                <w:p w:rsidR="009053C9" w:rsidRDefault="009053C9" w:rsidP="007B4C72">
                  <w:pPr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A4263E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المـادة </w:t>
                  </w:r>
                  <w:r w:rsidR="00F26549" w:rsidRPr="00A4263E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التاسعة</w:t>
                  </w:r>
                  <w:r w:rsidRPr="00A4263E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: </w:t>
                  </w:r>
                  <w:r w:rsidR="0098625F" w:rsidRPr="00A4263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مواد التكوين</w:t>
                  </w:r>
                  <w:r w:rsidR="0098625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9053C9" w:rsidRPr="007B38BE" w:rsidRDefault="009053C9" w:rsidP="001D2527">
                  <w:pPr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1 - </w:t>
                  </w:r>
                  <w:r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رتبة متصرف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: </w:t>
                  </w:r>
                  <w:r w:rsidRPr="007B38B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حددت مواد التكوين في  </w:t>
                  </w:r>
                  <w:r w:rsidRPr="00E751F7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5</w:t>
                  </w:r>
                  <w:r w:rsidRPr="007B38B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وحدات ( مقاييس) حسب الجدول التالي : </w:t>
                  </w:r>
                </w:p>
                <w:tbl>
                  <w:tblPr>
                    <w:tblW w:w="0" w:type="auto"/>
                    <w:tblInd w:w="3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843"/>
                    <w:gridCol w:w="2551"/>
                    <w:gridCol w:w="4111"/>
                    <w:gridCol w:w="850"/>
                  </w:tblGrid>
                  <w:tr w:rsidR="009053C9" w:rsidRPr="00EB6C51" w:rsidTr="00C31DE8">
                    <w:tc>
                      <w:tcPr>
                        <w:tcW w:w="1843" w:type="dxa"/>
                        <w:shd w:val="clear" w:color="auto" w:fill="DBE5F1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المعامل</w:t>
                        </w:r>
                      </w:p>
                    </w:tc>
                    <w:tc>
                      <w:tcPr>
                        <w:tcW w:w="2551" w:type="dxa"/>
                        <w:shd w:val="clear" w:color="auto" w:fill="DBE5F1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الحجم الساعي</w:t>
                        </w:r>
                      </w:p>
                    </w:tc>
                    <w:tc>
                      <w:tcPr>
                        <w:tcW w:w="4111" w:type="dxa"/>
                        <w:shd w:val="clear" w:color="auto" w:fill="DBE5F1"/>
                      </w:tcPr>
                      <w:p w:rsidR="009053C9" w:rsidRPr="00C31DE8" w:rsidRDefault="009053C9" w:rsidP="007A2292">
                        <w:pPr>
                          <w:tabs>
                            <w:tab w:val="left" w:pos="1140"/>
                          </w:tabs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الوحدات</w:t>
                        </w:r>
                        <w:r w:rsidR="007A2292"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="007A2292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( </w:t>
                        </w:r>
                        <w:r w:rsidR="0098625F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</w:t>
                        </w:r>
                        <w:r w:rsidR="007A2292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مقاييس )</w:t>
                        </w:r>
                      </w:p>
                    </w:tc>
                    <w:tc>
                      <w:tcPr>
                        <w:tcW w:w="850" w:type="dxa"/>
                        <w:shd w:val="clear" w:color="auto" w:fill="DBE5F1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الرقم</w:t>
                        </w:r>
                      </w:p>
                    </w:tc>
                  </w:tr>
                  <w:tr w:rsidR="009053C9" w:rsidRPr="00C31DE8" w:rsidTr="00BE0622">
                    <w:tc>
                      <w:tcPr>
                        <w:tcW w:w="1843" w:type="dxa"/>
                        <w:vAlign w:val="center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04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62 </w:t>
                        </w: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سا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bidi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 القانون الاداري </w:t>
                        </w:r>
                      </w:p>
                    </w:tc>
                    <w:tc>
                      <w:tcPr>
                        <w:tcW w:w="850" w:type="dxa"/>
                        <w:shd w:val="clear" w:color="auto" w:fill="DBE5F1"/>
                        <w:vAlign w:val="center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01</w:t>
                        </w:r>
                      </w:p>
                    </w:tc>
                  </w:tr>
                  <w:tr w:rsidR="009053C9" w:rsidRPr="00C31DE8" w:rsidTr="00BE0622">
                    <w:tc>
                      <w:tcPr>
                        <w:tcW w:w="1843" w:type="dxa"/>
                        <w:vAlign w:val="center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03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48 </w:t>
                        </w: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سا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bidi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 القانون الدستوري </w:t>
                        </w:r>
                      </w:p>
                    </w:tc>
                    <w:tc>
                      <w:tcPr>
                        <w:tcW w:w="850" w:type="dxa"/>
                        <w:shd w:val="clear" w:color="auto" w:fill="DBE5F1"/>
                        <w:vAlign w:val="center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02</w:t>
                        </w:r>
                      </w:p>
                    </w:tc>
                  </w:tr>
                  <w:tr w:rsidR="009053C9" w:rsidRPr="00C31DE8" w:rsidTr="00BE0622">
                    <w:tc>
                      <w:tcPr>
                        <w:tcW w:w="1843" w:type="dxa"/>
                        <w:vAlign w:val="center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03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42 </w:t>
                        </w: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سا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bidi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 المالية العامة </w:t>
                        </w:r>
                      </w:p>
                    </w:tc>
                    <w:tc>
                      <w:tcPr>
                        <w:tcW w:w="850" w:type="dxa"/>
                        <w:shd w:val="clear" w:color="auto" w:fill="DBE5F1"/>
                        <w:vAlign w:val="center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03</w:t>
                        </w:r>
                      </w:p>
                    </w:tc>
                  </w:tr>
                  <w:tr w:rsidR="009053C9" w:rsidRPr="00C31DE8" w:rsidTr="00BE0622">
                    <w:tc>
                      <w:tcPr>
                        <w:tcW w:w="1843" w:type="dxa"/>
                        <w:vAlign w:val="center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04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58</w:t>
                        </w: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سا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bidi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 المناجمنت العمومي </w:t>
                        </w:r>
                      </w:p>
                    </w:tc>
                    <w:tc>
                      <w:tcPr>
                        <w:tcW w:w="850" w:type="dxa"/>
                        <w:shd w:val="clear" w:color="auto" w:fill="DBE5F1"/>
                        <w:vAlign w:val="center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04</w:t>
                        </w:r>
                      </w:p>
                    </w:tc>
                  </w:tr>
                  <w:tr w:rsidR="009053C9" w:rsidRPr="00C31DE8" w:rsidTr="00BE0622">
                    <w:trPr>
                      <w:trHeight w:val="564"/>
                    </w:trPr>
                    <w:tc>
                      <w:tcPr>
                        <w:tcW w:w="1843" w:type="dxa"/>
                        <w:vAlign w:val="center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02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36 </w:t>
                        </w: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سا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bidi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 التحرير الإداري والمنهجية </w:t>
                        </w:r>
                      </w:p>
                    </w:tc>
                    <w:tc>
                      <w:tcPr>
                        <w:tcW w:w="850" w:type="dxa"/>
                        <w:shd w:val="clear" w:color="auto" w:fill="DBE5F1"/>
                        <w:vAlign w:val="center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05</w:t>
                        </w:r>
                      </w:p>
                    </w:tc>
                  </w:tr>
                  <w:tr w:rsidR="009053C9" w:rsidRPr="00C31DE8" w:rsidTr="00BE0622">
                    <w:tc>
                      <w:tcPr>
                        <w:tcW w:w="1843" w:type="dxa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246</w:t>
                        </w: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سا</w:t>
                        </w:r>
                      </w:p>
                    </w:tc>
                    <w:tc>
                      <w:tcPr>
                        <w:tcW w:w="4961" w:type="dxa"/>
                        <w:gridSpan w:val="2"/>
                        <w:vAlign w:val="center"/>
                      </w:tcPr>
                      <w:p w:rsidR="009053C9" w:rsidRPr="00C31DE8" w:rsidRDefault="009053C9" w:rsidP="00F26549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امجموع</w:t>
                        </w:r>
                      </w:p>
                    </w:tc>
                  </w:tr>
                </w:tbl>
                <w:p w:rsidR="009053C9" w:rsidRPr="00962590" w:rsidRDefault="009053C9" w:rsidP="00924A9B">
                  <w:pPr>
                    <w:tabs>
                      <w:tab w:val="left" w:pos="1140"/>
                    </w:tabs>
                    <w:bidi/>
                    <w:rPr>
                      <w:rFonts w:cs="Traditional Arabic"/>
                      <w:b/>
                      <w:bCs/>
                      <w:sz w:val="10"/>
                      <w:szCs w:val="10"/>
                      <w:lang w:bidi="ar-DZ"/>
                    </w:rPr>
                  </w:pPr>
                </w:p>
                <w:p w:rsidR="009053C9" w:rsidRDefault="00565A7F" w:rsidP="00924A9B">
                  <w:pPr>
                    <w:tabs>
                      <w:tab w:val="left" w:pos="1140"/>
                    </w:tabs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ab/>
                  </w:r>
                  <w:r w:rsidR="009053C9"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التربص التطبيقي  لمدة </w:t>
                  </w:r>
                  <w:r w:rsidR="009053C9" w:rsidRPr="00084089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06</w:t>
                  </w:r>
                  <w:r w:rsidR="009053C9"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(ستة) أسابيع </w:t>
                  </w:r>
                  <w:r w:rsidR="00C32C9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في إحدى الإدارات العمومية .</w:t>
                  </w:r>
                </w:p>
                <w:p w:rsidR="009053C9" w:rsidRDefault="009053C9" w:rsidP="00924A9B">
                  <w:pPr>
                    <w:tabs>
                      <w:tab w:val="left" w:pos="1140"/>
                    </w:tabs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2 </w:t>
                  </w: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رتبة مساعد متصرف : </w:t>
                  </w:r>
                  <w:r w:rsidRPr="007B38B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حددت مواد التكوين في  5 وحدات ( مقاييس) حسب الجدول التالي</w:t>
                  </w:r>
                </w:p>
                <w:tbl>
                  <w:tblPr>
                    <w:tblW w:w="0" w:type="auto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843"/>
                    <w:gridCol w:w="2268"/>
                    <w:gridCol w:w="4111"/>
                    <w:gridCol w:w="850"/>
                  </w:tblGrid>
                  <w:tr w:rsidR="009053C9" w:rsidRPr="00C31DE8" w:rsidTr="00962590">
                    <w:tc>
                      <w:tcPr>
                        <w:tcW w:w="1843" w:type="dxa"/>
                        <w:shd w:val="clear" w:color="auto" w:fill="DBE5F1"/>
                      </w:tcPr>
                      <w:p w:rsidR="009053C9" w:rsidRPr="00C31DE8" w:rsidRDefault="009053C9" w:rsidP="00924A9B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المعامل</w:t>
                        </w:r>
                      </w:p>
                    </w:tc>
                    <w:tc>
                      <w:tcPr>
                        <w:tcW w:w="2268" w:type="dxa"/>
                        <w:shd w:val="clear" w:color="auto" w:fill="DBE5F1"/>
                      </w:tcPr>
                      <w:p w:rsidR="009053C9" w:rsidRPr="00C31DE8" w:rsidRDefault="009053C9" w:rsidP="00924A9B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الحجم الساعي</w:t>
                        </w:r>
                      </w:p>
                    </w:tc>
                    <w:tc>
                      <w:tcPr>
                        <w:tcW w:w="4111" w:type="dxa"/>
                        <w:shd w:val="clear" w:color="auto" w:fill="DBE5F1"/>
                      </w:tcPr>
                      <w:p w:rsidR="009053C9" w:rsidRPr="00C31DE8" w:rsidRDefault="009053C9" w:rsidP="00924A9B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الوحدات</w:t>
                        </w:r>
                        <w:r w:rsidR="007A2292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(مقاييس )</w:t>
                        </w:r>
                      </w:p>
                    </w:tc>
                    <w:tc>
                      <w:tcPr>
                        <w:tcW w:w="850" w:type="dxa"/>
                        <w:shd w:val="clear" w:color="auto" w:fill="DBE5F1"/>
                      </w:tcPr>
                      <w:p w:rsidR="009053C9" w:rsidRPr="00C31DE8" w:rsidRDefault="009053C9" w:rsidP="00924A9B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الرقم</w:t>
                        </w:r>
                      </w:p>
                    </w:tc>
                  </w:tr>
                  <w:tr w:rsidR="009053C9" w:rsidRPr="00C31DE8" w:rsidTr="00962590">
                    <w:tc>
                      <w:tcPr>
                        <w:tcW w:w="1843" w:type="dxa"/>
                        <w:vAlign w:val="center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58 </w:t>
                        </w: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سا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bidi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 القانون الاداري </w:t>
                        </w:r>
                      </w:p>
                    </w:tc>
                    <w:tc>
                      <w:tcPr>
                        <w:tcW w:w="850" w:type="dxa"/>
                        <w:shd w:val="clear" w:color="auto" w:fill="DBE5F1"/>
                        <w:vAlign w:val="center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01</w:t>
                        </w:r>
                      </w:p>
                    </w:tc>
                  </w:tr>
                  <w:tr w:rsidR="009053C9" w:rsidRPr="00C31DE8" w:rsidTr="00962590">
                    <w:tc>
                      <w:tcPr>
                        <w:tcW w:w="1843" w:type="dxa"/>
                        <w:vAlign w:val="center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42 </w:t>
                        </w: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سا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bidi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 القانون الدستوري </w:t>
                        </w:r>
                      </w:p>
                    </w:tc>
                    <w:tc>
                      <w:tcPr>
                        <w:tcW w:w="850" w:type="dxa"/>
                        <w:shd w:val="clear" w:color="auto" w:fill="DBE5F1"/>
                        <w:vAlign w:val="center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02</w:t>
                        </w:r>
                      </w:p>
                    </w:tc>
                  </w:tr>
                  <w:tr w:rsidR="009053C9" w:rsidRPr="00C31DE8" w:rsidTr="00962590">
                    <w:tc>
                      <w:tcPr>
                        <w:tcW w:w="1843" w:type="dxa"/>
                        <w:vAlign w:val="center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03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62 </w:t>
                        </w: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سا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bidi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المناجمنت العمومي</w:t>
                        </w:r>
                      </w:p>
                    </w:tc>
                    <w:tc>
                      <w:tcPr>
                        <w:tcW w:w="850" w:type="dxa"/>
                        <w:shd w:val="clear" w:color="auto" w:fill="DBE5F1"/>
                        <w:vAlign w:val="center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03</w:t>
                        </w:r>
                      </w:p>
                    </w:tc>
                  </w:tr>
                  <w:tr w:rsidR="009053C9" w:rsidRPr="00C31DE8" w:rsidTr="00962590">
                    <w:tc>
                      <w:tcPr>
                        <w:tcW w:w="1843" w:type="dxa"/>
                        <w:vAlign w:val="center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04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48</w:t>
                        </w: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سا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bidi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 المالية العامة  </w:t>
                        </w:r>
                      </w:p>
                    </w:tc>
                    <w:tc>
                      <w:tcPr>
                        <w:tcW w:w="850" w:type="dxa"/>
                        <w:shd w:val="clear" w:color="auto" w:fill="DBE5F1"/>
                        <w:vAlign w:val="center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04</w:t>
                        </w:r>
                      </w:p>
                    </w:tc>
                  </w:tr>
                  <w:tr w:rsidR="009053C9" w:rsidRPr="00C31DE8" w:rsidTr="00962590">
                    <w:trPr>
                      <w:trHeight w:val="564"/>
                    </w:trPr>
                    <w:tc>
                      <w:tcPr>
                        <w:tcW w:w="1843" w:type="dxa"/>
                        <w:vAlign w:val="center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36 </w:t>
                        </w: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سا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bidi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 التحرير الإداري والمنهجية </w:t>
                        </w:r>
                      </w:p>
                    </w:tc>
                    <w:tc>
                      <w:tcPr>
                        <w:tcW w:w="850" w:type="dxa"/>
                        <w:shd w:val="clear" w:color="auto" w:fill="DBE5F1"/>
                        <w:vAlign w:val="center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05</w:t>
                        </w:r>
                      </w:p>
                    </w:tc>
                  </w:tr>
                  <w:tr w:rsidR="009053C9" w:rsidRPr="00C31DE8" w:rsidTr="00962590">
                    <w:tc>
                      <w:tcPr>
                        <w:tcW w:w="1843" w:type="dxa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246</w:t>
                        </w: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سا</w:t>
                        </w:r>
                      </w:p>
                    </w:tc>
                    <w:tc>
                      <w:tcPr>
                        <w:tcW w:w="4961" w:type="dxa"/>
                        <w:gridSpan w:val="2"/>
                        <w:vAlign w:val="center"/>
                      </w:tcPr>
                      <w:p w:rsidR="009053C9" w:rsidRPr="00C31DE8" w:rsidRDefault="009053C9" w:rsidP="00DE1A82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امجموع</w:t>
                        </w:r>
                      </w:p>
                    </w:tc>
                  </w:tr>
                </w:tbl>
                <w:p w:rsidR="009053C9" w:rsidRDefault="00AC6133" w:rsidP="004C6AED">
                  <w:pPr>
                    <w:tabs>
                      <w:tab w:val="left" w:pos="1140"/>
                    </w:tabs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ab/>
                  </w:r>
                  <w:r w:rsidR="009053C9"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التربص التطبيقي  لمدة </w:t>
                  </w:r>
                  <w:r w:rsidR="009053C9" w:rsidRPr="00084089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06</w:t>
                  </w:r>
                  <w:r w:rsidR="009053C9"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(ستة) أسابيع </w:t>
                  </w:r>
                  <w:r w:rsidR="00C32C9F" w:rsidRPr="00C32C9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C32C9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في إحدى الإدارات العمومية .</w:t>
                  </w:r>
                </w:p>
                <w:p w:rsidR="002640DF" w:rsidRDefault="002640DF" w:rsidP="0015260F">
                  <w:pPr>
                    <w:tabs>
                      <w:tab w:val="left" w:pos="1140"/>
                    </w:tabs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2 </w:t>
                  </w: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رتبة ملحق ادارة : </w:t>
                  </w:r>
                  <w:r w:rsidRPr="007B38B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حددت مواد التكوين في  </w:t>
                  </w:r>
                  <w:r w:rsidR="0015260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4</w:t>
                  </w:r>
                  <w:r w:rsidRPr="007B38B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وحدات ( مقاييس) حسب الجدول التالي</w:t>
                  </w:r>
                </w:p>
                <w:tbl>
                  <w:tblPr>
                    <w:tblW w:w="0" w:type="auto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843"/>
                    <w:gridCol w:w="1418"/>
                    <w:gridCol w:w="4961"/>
                    <w:gridCol w:w="850"/>
                  </w:tblGrid>
                  <w:tr w:rsidR="002640DF" w:rsidRPr="00C31DE8" w:rsidTr="008A3FD9">
                    <w:tc>
                      <w:tcPr>
                        <w:tcW w:w="1843" w:type="dxa"/>
                        <w:shd w:val="clear" w:color="auto" w:fill="DBE5F1"/>
                      </w:tcPr>
                      <w:p w:rsidR="002640DF" w:rsidRPr="00C31DE8" w:rsidRDefault="002640DF" w:rsidP="00F04B70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المعامل</w:t>
                        </w:r>
                      </w:p>
                    </w:tc>
                    <w:tc>
                      <w:tcPr>
                        <w:tcW w:w="1418" w:type="dxa"/>
                        <w:shd w:val="clear" w:color="auto" w:fill="DBE5F1"/>
                      </w:tcPr>
                      <w:p w:rsidR="002640DF" w:rsidRPr="00C31DE8" w:rsidRDefault="002640DF" w:rsidP="00F04B70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الحجم الساعي</w:t>
                        </w:r>
                      </w:p>
                    </w:tc>
                    <w:tc>
                      <w:tcPr>
                        <w:tcW w:w="4961" w:type="dxa"/>
                        <w:shd w:val="clear" w:color="auto" w:fill="DBE5F1"/>
                      </w:tcPr>
                      <w:p w:rsidR="002640DF" w:rsidRPr="00C31DE8" w:rsidRDefault="002640DF" w:rsidP="00F04B70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الوحدات (مقاييس )</w:t>
                        </w:r>
                      </w:p>
                    </w:tc>
                    <w:tc>
                      <w:tcPr>
                        <w:tcW w:w="850" w:type="dxa"/>
                        <w:shd w:val="clear" w:color="auto" w:fill="DBE5F1"/>
                      </w:tcPr>
                      <w:p w:rsidR="002640DF" w:rsidRPr="00C31DE8" w:rsidRDefault="002640DF" w:rsidP="00F04B70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الرقم</w:t>
                        </w:r>
                      </w:p>
                    </w:tc>
                  </w:tr>
                  <w:tr w:rsidR="002640DF" w:rsidRPr="00C31DE8" w:rsidTr="008A3FD9">
                    <w:tc>
                      <w:tcPr>
                        <w:tcW w:w="1843" w:type="dxa"/>
                        <w:vAlign w:val="center"/>
                      </w:tcPr>
                      <w:p w:rsidR="002640DF" w:rsidRPr="00930391" w:rsidRDefault="00930391" w:rsidP="00F04B70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930391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640DF" w:rsidRPr="00930391" w:rsidRDefault="00930391" w:rsidP="00F04B70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930391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36</w:t>
                        </w:r>
                        <w:r w:rsidR="002640DF" w:rsidRPr="00930391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سا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2640DF" w:rsidRPr="00930391" w:rsidRDefault="00930391" w:rsidP="0015260F">
                        <w:pPr>
                          <w:tabs>
                            <w:tab w:val="left" w:pos="1140"/>
                          </w:tabs>
                          <w:bidi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930391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الاتصال ونظام المعلومات في المؤسسات والإدارات العمومية </w:t>
                        </w:r>
                      </w:p>
                    </w:tc>
                    <w:tc>
                      <w:tcPr>
                        <w:tcW w:w="850" w:type="dxa"/>
                        <w:shd w:val="clear" w:color="auto" w:fill="DBE5F1"/>
                        <w:vAlign w:val="center"/>
                      </w:tcPr>
                      <w:p w:rsidR="002640DF" w:rsidRPr="00C31DE8" w:rsidRDefault="002640DF" w:rsidP="00F04B70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01</w:t>
                        </w:r>
                      </w:p>
                    </w:tc>
                  </w:tr>
                  <w:tr w:rsidR="002640DF" w:rsidRPr="00C31DE8" w:rsidTr="008A3FD9">
                    <w:tc>
                      <w:tcPr>
                        <w:tcW w:w="1843" w:type="dxa"/>
                        <w:vAlign w:val="center"/>
                      </w:tcPr>
                      <w:p w:rsidR="002640DF" w:rsidRPr="00930391" w:rsidRDefault="00901ACF" w:rsidP="00F04B70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640DF" w:rsidRPr="00930391" w:rsidRDefault="00901ACF" w:rsidP="00F04B70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52</w:t>
                        </w:r>
                        <w:r w:rsidR="002640DF" w:rsidRPr="00930391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سا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2640DF" w:rsidRPr="00930391" w:rsidRDefault="002640DF" w:rsidP="0015260F">
                        <w:pPr>
                          <w:tabs>
                            <w:tab w:val="left" w:pos="1140"/>
                          </w:tabs>
                          <w:bidi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930391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="0015260F" w:rsidRPr="00930391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مفاهيم</w:t>
                        </w:r>
                        <w:r w:rsidRPr="00930391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القانون </w:t>
                        </w:r>
                        <w:r w:rsidR="0015260F" w:rsidRPr="00930391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العام</w:t>
                        </w:r>
                        <w:r w:rsidRPr="00930391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0" w:type="dxa"/>
                        <w:shd w:val="clear" w:color="auto" w:fill="DBE5F1"/>
                        <w:vAlign w:val="center"/>
                      </w:tcPr>
                      <w:p w:rsidR="002640DF" w:rsidRPr="00C31DE8" w:rsidRDefault="002640DF" w:rsidP="00F04B70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02</w:t>
                        </w:r>
                      </w:p>
                    </w:tc>
                  </w:tr>
                  <w:tr w:rsidR="002640DF" w:rsidRPr="00C31DE8" w:rsidTr="008A3FD9">
                    <w:tc>
                      <w:tcPr>
                        <w:tcW w:w="1843" w:type="dxa"/>
                        <w:vAlign w:val="center"/>
                      </w:tcPr>
                      <w:p w:rsidR="002640DF" w:rsidRPr="00930391" w:rsidRDefault="00901ACF" w:rsidP="00F04B70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640DF" w:rsidRPr="00930391" w:rsidRDefault="00901ACF" w:rsidP="00F04B70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53</w:t>
                        </w:r>
                        <w:r w:rsidR="002640DF" w:rsidRPr="00930391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سا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2640DF" w:rsidRPr="00930391" w:rsidRDefault="0015260F" w:rsidP="00F04B70">
                        <w:pPr>
                          <w:tabs>
                            <w:tab w:val="left" w:pos="1140"/>
                          </w:tabs>
                          <w:bidi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930391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تسيير الموارد البشرية </w:t>
                        </w:r>
                      </w:p>
                    </w:tc>
                    <w:tc>
                      <w:tcPr>
                        <w:tcW w:w="850" w:type="dxa"/>
                        <w:shd w:val="clear" w:color="auto" w:fill="DBE5F1"/>
                        <w:vAlign w:val="center"/>
                      </w:tcPr>
                      <w:p w:rsidR="002640DF" w:rsidRPr="00C31DE8" w:rsidRDefault="002640DF" w:rsidP="00F04B70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03</w:t>
                        </w:r>
                      </w:p>
                    </w:tc>
                  </w:tr>
                  <w:tr w:rsidR="0015260F" w:rsidRPr="00C31DE8" w:rsidTr="008A3FD9">
                    <w:tc>
                      <w:tcPr>
                        <w:tcW w:w="1843" w:type="dxa"/>
                        <w:vAlign w:val="center"/>
                      </w:tcPr>
                      <w:p w:rsidR="0015260F" w:rsidRPr="00930391" w:rsidRDefault="00901ACF" w:rsidP="00F04B70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15260F" w:rsidRPr="00930391" w:rsidRDefault="00901ACF" w:rsidP="00F04B70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35</w:t>
                        </w:r>
                        <w:r w:rsidR="0015260F" w:rsidRPr="00930391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سا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15260F" w:rsidRPr="00930391" w:rsidRDefault="0015260F" w:rsidP="00930391">
                        <w:pPr>
                          <w:tabs>
                            <w:tab w:val="left" w:pos="1140"/>
                          </w:tabs>
                          <w:bidi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930391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 التحرير الإداري </w:t>
                        </w:r>
                      </w:p>
                    </w:tc>
                    <w:tc>
                      <w:tcPr>
                        <w:tcW w:w="850" w:type="dxa"/>
                        <w:shd w:val="clear" w:color="auto" w:fill="DBE5F1"/>
                        <w:vAlign w:val="center"/>
                      </w:tcPr>
                      <w:p w:rsidR="0015260F" w:rsidRPr="00C31DE8" w:rsidRDefault="0015260F" w:rsidP="00F04B70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31DE8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04</w:t>
                        </w:r>
                      </w:p>
                    </w:tc>
                  </w:tr>
                  <w:tr w:rsidR="002640DF" w:rsidRPr="00C31DE8" w:rsidTr="008A3FD9">
                    <w:tc>
                      <w:tcPr>
                        <w:tcW w:w="1843" w:type="dxa"/>
                      </w:tcPr>
                      <w:p w:rsidR="002640DF" w:rsidRPr="00930391" w:rsidRDefault="002640DF" w:rsidP="00F04B70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930391"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640DF" w:rsidRPr="00930391" w:rsidRDefault="00901ACF" w:rsidP="00F04B70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186</w:t>
                        </w:r>
                        <w:r w:rsidR="002640DF" w:rsidRPr="00930391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سا</w:t>
                        </w:r>
                      </w:p>
                    </w:tc>
                    <w:tc>
                      <w:tcPr>
                        <w:tcW w:w="5811" w:type="dxa"/>
                        <w:gridSpan w:val="2"/>
                        <w:vAlign w:val="center"/>
                      </w:tcPr>
                      <w:p w:rsidR="002640DF" w:rsidRPr="00930391" w:rsidRDefault="002640DF" w:rsidP="00F04B70">
                        <w:pPr>
                          <w:tabs>
                            <w:tab w:val="left" w:pos="1140"/>
                          </w:tabs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930391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</w:t>
                        </w:r>
                        <w:r w:rsidR="0015260F" w:rsidRPr="00930391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ل</w:t>
                        </w:r>
                        <w:r w:rsidRPr="00930391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مجموع</w:t>
                        </w:r>
                      </w:p>
                    </w:tc>
                  </w:tr>
                </w:tbl>
                <w:p w:rsidR="002640DF" w:rsidRDefault="002640DF" w:rsidP="00930391">
                  <w:pPr>
                    <w:tabs>
                      <w:tab w:val="left" w:pos="1140"/>
                    </w:tabs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ab/>
                  </w:r>
                  <w:r w:rsidRPr="00F9153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التربص التطبيقي  لمدة </w:t>
                  </w:r>
                  <w:r w:rsidR="00930391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04</w:t>
                  </w:r>
                  <w:r w:rsidR="00930391" w:rsidRPr="00A4263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(</w:t>
                  </w:r>
                  <w:r w:rsidR="0093039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أربعة</w:t>
                  </w:r>
                  <w:r w:rsidR="00930391" w:rsidRPr="00A4263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) أسابيع 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في إحدى الإدارات العمومية .</w:t>
                  </w:r>
                </w:p>
                <w:p w:rsidR="00156AC5" w:rsidRDefault="00156AC5" w:rsidP="00CD1DDC">
                  <w:pPr>
                    <w:tabs>
                      <w:tab w:val="left" w:pos="1140"/>
                    </w:tabs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المادة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العاشرة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 تكلفة التكوين</w:t>
                  </w:r>
                  <w:r w:rsidR="00CD1DDC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:حددت تكاليف تنظيم </w:t>
                  </w:r>
                  <w:r w:rsidR="00CD1DDC" w:rsidRPr="009053C9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التكوين</w:t>
                  </w:r>
                  <w:r w:rsidR="00CD1DDC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قبل الترقية </w:t>
                  </w:r>
                  <w:r w:rsidR="00CD1DDC" w:rsidRPr="009053C9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للشخص الواحد </w:t>
                  </w:r>
                  <w:r w:rsidR="00CD1DDC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بــ</w:t>
                  </w:r>
                  <w:r w:rsidR="00CD1DDC" w:rsidRPr="009053C9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CD1DDC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125</w:t>
                  </w:r>
                  <w:r w:rsidR="00CD1DDC" w:rsidRPr="00084089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.000,00</w:t>
                  </w:r>
                  <w:r w:rsidR="00CD1DDC" w:rsidRPr="009053C9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دج </w:t>
                  </w:r>
                  <w:r w:rsidR="00CD1DDC" w:rsidRPr="00CD1DDC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خارج الرسوم </w:t>
                  </w:r>
                  <w:r w:rsidR="00CD1DDC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لجميع الرتب .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المـادة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الحادية عشر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: مبلغ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الاتفاقية </w:t>
                  </w:r>
                </w:p>
                <w:p w:rsidR="00156AC5" w:rsidRDefault="00156AC5" w:rsidP="00156AC5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-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يقدر المبلغ الإجمالي للاتفاقية بما فيها كل الرسوم: ..........................</w:t>
                  </w:r>
                  <w:r w:rsidRPr="00475648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دج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156AC5" w:rsidRDefault="00156AC5" w:rsidP="00156AC5">
                  <w:pPr>
                    <w:tabs>
                      <w:tab w:val="left" w:pos="1140"/>
                    </w:tabs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وهذا طبقا لعدد المتكونين الحاضرين فعليا .</w:t>
                  </w:r>
                </w:p>
                <w:p w:rsidR="00210E7E" w:rsidRPr="00CD1DDC" w:rsidRDefault="00210E7E" w:rsidP="00210E7E">
                  <w:pPr>
                    <w:tabs>
                      <w:tab w:val="left" w:pos="1140"/>
                    </w:tabs>
                    <w:bidi/>
                    <w:jc w:val="center"/>
                    <w:rPr>
                      <w:rFonts w:cs="Traditional Arabic"/>
                      <w:b/>
                      <w:bCs/>
                      <w:sz w:val="2"/>
                      <w:szCs w:val="2"/>
                      <w:rtl/>
                      <w:lang w:bidi="ar-DZ"/>
                    </w:rPr>
                  </w:pPr>
                </w:p>
                <w:p w:rsidR="00156AC5" w:rsidRPr="00210E7E" w:rsidRDefault="00210E7E" w:rsidP="00210E7E">
                  <w:pPr>
                    <w:tabs>
                      <w:tab w:val="left" w:pos="1140"/>
                    </w:tabs>
                    <w:bidi/>
                    <w:jc w:val="center"/>
                    <w:rPr>
                      <w:rFonts w:cs="Traditional Arabic"/>
                      <w:sz w:val="20"/>
                      <w:szCs w:val="20"/>
                      <w:rtl/>
                      <w:lang w:bidi="ar-DZ"/>
                    </w:rPr>
                  </w:pPr>
                  <w:r w:rsidRPr="00210E7E">
                    <w:rPr>
                      <w:rFonts w:cs="Traditional Arabic" w:hint="cs"/>
                      <w:sz w:val="20"/>
                      <w:szCs w:val="20"/>
                      <w:rtl/>
                      <w:lang w:bidi="ar-DZ"/>
                    </w:rPr>
                    <w:t>3</w:t>
                  </w:r>
                </w:p>
                <w:p w:rsidR="00156AC5" w:rsidRDefault="00156AC5" w:rsidP="00156AC5">
                  <w:pPr>
                    <w:tabs>
                      <w:tab w:val="left" w:pos="1140"/>
                    </w:tabs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FF6F7D" w:rsidRPr="00924A9B" w:rsidRDefault="00FF6F7D" w:rsidP="00924A9B">
                  <w:pPr>
                    <w:tabs>
                      <w:tab w:val="left" w:pos="8700"/>
                    </w:tabs>
                    <w:bidi/>
                    <w:rPr>
                      <w:rFonts w:cs="Traditional Arabic"/>
                      <w:b/>
                      <w:bCs/>
                      <w:sz w:val="2"/>
                      <w:szCs w:val="2"/>
                      <w:u w:val="single"/>
                      <w:rtl/>
                      <w:lang w:bidi="ar-DZ"/>
                    </w:rPr>
                  </w:pPr>
                </w:p>
                <w:p w:rsidR="00397FA8" w:rsidRPr="00397FA8" w:rsidRDefault="00397FA8" w:rsidP="00924A9B">
                  <w:pPr>
                    <w:tabs>
                      <w:tab w:val="left" w:pos="8700"/>
                    </w:tabs>
                    <w:bidi/>
                    <w:rPr>
                      <w:rFonts w:cs="Traditional Arabic"/>
                      <w:b/>
                      <w:bCs/>
                      <w:sz w:val="8"/>
                      <w:szCs w:val="8"/>
                      <w:u w:val="single"/>
                      <w:rtl/>
                      <w:lang w:bidi="ar-DZ"/>
                    </w:rPr>
                  </w:pPr>
                </w:p>
                <w:p w:rsidR="001D2527" w:rsidRDefault="001D2527" w:rsidP="00B53F0F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المادة </w:t>
                  </w:r>
                  <w:r w:rsidR="00B53F0F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الثالثة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عشر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تتعهد .....................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الممثلة من طرف السيد: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.........................</w:t>
                  </w: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بدفع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تكاليف تنظيم </w:t>
                  </w:r>
                  <w:r w:rsidRPr="009053C9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التكوين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لجامعة محمد بوضياف بالمسيلة دفعة واحدة وباسم الإدارة المعنية بعد تنظيم </w:t>
                  </w:r>
                  <w:r w:rsidRPr="009053C9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التكوين </w:t>
                  </w:r>
                  <w:r w:rsidR="0098079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في ا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جال لا يتعدى السنة المالية الموالية.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ab/>
                  </w:r>
                </w:p>
                <w:p w:rsidR="009053C9" w:rsidRDefault="00F26549" w:rsidP="00B53F0F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المادة </w:t>
                  </w:r>
                  <w:r w:rsidR="00B53F0F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الرابعة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عشر</w:t>
                  </w:r>
                  <w:r w:rsidR="009053C9"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="009053C9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لكل المعلومات المتعلقة بهذه الاتفاقية يصرح الطرفان وجودهما بالعنوانين المواليين:</w:t>
                  </w:r>
                </w:p>
                <w:p w:rsidR="009053C9" w:rsidRDefault="009053C9" w:rsidP="00924A9B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................................................</w:t>
                  </w:r>
                </w:p>
                <w:p w:rsidR="009053C9" w:rsidRDefault="009053C9" w:rsidP="00924A9B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جامعة محمد بوضياف </w:t>
                  </w: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المسيلة ولاية المسيلة   </w:t>
                  </w:r>
                </w:p>
                <w:p w:rsidR="009053C9" w:rsidRDefault="009053C9" w:rsidP="00B53F0F">
                  <w:pPr>
                    <w:tabs>
                      <w:tab w:val="left" w:pos="8700"/>
                    </w:tabs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المـادة</w:t>
                  </w:r>
                  <w:r w:rsidR="00F26549" w:rsidRPr="00F26549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r w:rsidR="00B53F0F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الخامسة </w:t>
                  </w:r>
                  <w:r w:rsidR="00F26549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عشر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r w:rsidR="001D2527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: 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في حالة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قـوة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قـــاهرة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يتفق الطرفان على كيفية فسخ الاتفاقية.</w:t>
                  </w:r>
                </w:p>
                <w:p w:rsidR="002C1384" w:rsidRPr="000336F2" w:rsidRDefault="002C1384" w:rsidP="002C1384">
                  <w:pPr>
                    <w:tabs>
                      <w:tab w:val="left" w:pos="8700"/>
                    </w:tabs>
                    <w:bidi/>
                    <w:jc w:val="center"/>
                    <w:rPr>
                      <w:rFonts w:cs="Traditional Arabic"/>
                      <w:rtl/>
                      <w:lang w:bidi="ar-DZ"/>
                    </w:rPr>
                  </w:pPr>
                  <w:r w:rsidRPr="000336F2">
                    <w:rPr>
                      <w:rFonts w:cs="Traditional Arabic" w:hint="cs"/>
                      <w:rtl/>
                      <w:lang w:bidi="ar-DZ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</w:p>
    <w:p w:rsidR="00F26549" w:rsidRDefault="005C4E9F" w:rsidP="00F26549">
      <w:pPr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5C4E9F">
        <w:rPr>
          <w:rFonts w:cs="Andalus"/>
          <w:b/>
          <w:bCs/>
          <w:noProof/>
          <w:sz w:val="48"/>
          <w:szCs w:val="48"/>
          <w:rtl/>
        </w:rPr>
        <w:lastRenderedPageBreak/>
        <w:pict>
          <v:roundrect id="_x0000_s1217" style="position:absolute;left:0;text-align:left;margin-left:140.85pt;margin-top:-724.8pt;width:187.1pt;height:68.8pt;z-index:251658752" arcsize="10923f">
            <v:textbox style="mso-next-textbox:#_x0000_s1217">
              <w:txbxContent>
                <w:p w:rsidR="00BC48C0" w:rsidRPr="00397FA8" w:rsidRDefault="00BC48C0" w:rsidP="00397FA8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397FA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حساب رقم :</w:t>
                  </w:r>
                </w:p>
                <w:p w:rsidR="00BC48C0" w:rsidRPr="00397FA8" w:rsidRDefault="00BC48C0" w:rsidP="00397FA8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327DB">
                    <w:rPr>
                      <w:rFonts w:cs="Traditional Arabic"/>
                      <w:b/>
                      <w:bCs/>
                      <w:lang w:bidi="ar-DZ"/>
                    </w:rPr>
                    <w:t>1280000165 clé</w:t>
                  </w:r>
                  <w:r w:rsidRPr="00397FA8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6327DB">
                    <w:rPr>
                      <w:rFonts w:cs="Traditional Arabic"/>
                      <w:b/>
                      <w:bCs/>
                      <w:lang w:bidi="ar-DZ"/>
                    </w:rPr>
                    <w:t>51</w:t>
                  </w:r>
                </w:p>
                <w:p w:rsidR="00BC48C0" w:rsidRPr="00397FA8" w:rsidRDefault="00BC48C0" w:rsidP="00397FA8">
                  <w:pPr>
                    <w:jc w:val="center"/>
                    <w:rPr>
                      <w:sz w:val="20"/>
                      <w:szCs w:val="20"/>
                      <w:rtl/>
                      <w:lang w:bidi="ar-DZ"/>
                    </w:rPr>
                  </w:pPr>
                  <w:r w:rsidRPr="00397FA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لدى خزينة ولاية المسيلة</w:t>
                  </w:r>
                </w:p>
                <w:p w:rsidR="00BC48C0" w:rsidRDefault="00BC48C0" w:rsidP="00397FA8">
                  <w:pPr>
                    <w:rPr>
                      <w:lang w:bidi="ar-DZ"/>
                    </w:rPr>
                  </w:pPr>
                </w:p>
              </w:txbxContent>
            </v:textbox>
          </v:roundrect>
        </w:pict>
      </w:r>
      <w:r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w:pict>
          <v:shape id="_x0000_s1219" type="#_x0000_t202" style="position:absolute;left:0;text-align:left;margin-left:27.6pt;margin-top:30.4pt;width:547.15pt;height:804.05pt;z-index:251659776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219" inset="10.8pt,7.2pt,10.8pt,7.2pt">
              <w:txbxContent>
                <w:p w:rsidR="00F26549" w:rsidRPr="00E751F7" w:rsidRDefault="00F26549" w:rsidP="00F26549">
                  <w:pPr>
                    <w:ind w:left="360"/>
                    <w:jc w:val="right"/>
                    <w:rPr>
                      <w:rFonts w:ascii="Sakkal Majalla" w:hAnsi="Sakkal Majalla" w:cs="Sakkal Majalla"/>
                      <w:sz w:val="2"/>
                      <w:szCs w:val="2"/>
                      <w:rtl/>
                      <w:lang w:bidi="ar-DZ"/>
                    </w:rPr>
                  </w:pPr>
                  <w:r w:rsidRPr="00E751F7">
                    <w:rPr>
                      <w:rFonts w:cs="Traditional Arabic" w:hint="cs"/>
                      <w:b/>
                      <w:bCs/>
                      <w:sz w:val="2"/>
                      <w:szCs w:val="2"/>
                      <w:rtl/>
                      <w:lang w:bidi="ar-DZ"/>
                    </w:rPr>
                    <w:t xml:space="preserve"> </w:t>
                  </w:r>
                </w:p>
                <w:p w:rsidR="0083655E" w:rsidRDefault="0083655E" w:rsidP="0083655E">
                  <w:pPr>
                    <w:tabs>
                      <w:tab w:val="left" w:pos="8700"/>
                    </w:tabs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</w:p>
                <w:p w:rsidR="0083655E" w:rsidRDefault="0083655E" w:rsidP="0083655E">
                  <w:pPr>
                    <w:tabs>
                      <w:tab w:val="left" w:pos="8700"/>
                    </w:tabs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المادة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الثانية عشر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:</w:t>
                  </w:r>
                  <w:r w:rsidRPr="00F24C0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ي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دفع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المبلغ المذكور في المادة الرابعة أعلاه دفعة واحدة إلى حساب جامعة محمد بوضياف المسيلة المذكور أدناه :</w:t>
                  </w:r>
                </w:p>
                <w:p w:rsidR="0083655E" w:rsidRDefault="0083655E" w:rsidP="00CD4A55">
                  <w:pPr>
                    <w:tabs>
                      <w:tab w:val="right" w:pos="7797"/>
                      <w:tab w:val="right" w:pos="8505"/>
                      <w:tab w:val="right" w:pos="10348"/>
                    </w:tabs>
                    <w:bidi/>
                    <w:ind w:left="1598" w:right="39" w:hanging="1598"/>
                    <w:jc w:val="both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83655E" w:rsidRDefault="0083655E" w:rsidP="0083655E">
                  <w:pPr>
                    <w:tabs>
                      <w:tab w:val="right" w:pos="7797"/>
                      <w:tab w:val="right" w:pos="8505"/>
                      <w:tab w:val="right" w:pos="10348"/>
                    </w:tabs>
                    <w:bidi/>
                    <w:ind w:left="1598" w:right="39" w:hanging="1598"/>
                    <w:jc w:val="both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83655E" w:rsidRDefault="0083655E" w:rsidP="0083655E">
                  <w:pPr>
                    <w:tabs>
                      <w:tab w:val="right" w:pos="7797"/>
                      <w:tab w:val="right" w:pos="8505"/>
                      <w:tab w:val="right" w:pos="10348"/>
                    </w:tabs>
                    <w:bidi/>
                    <w:ind w:left="1598" w:right="39" w:hanging="1598"/>
                    <w:jc w:val="both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83655E" w:rsidRDefault="0083655E" w:rsidP="0083655E">
                  <w:pPr>
                    <w:tabs>
                      <w:tab w:val="right" w:pos="7797"/>
                      <w:tab w:val="right" w:pos="8505"/>
                      <w:tab w:val="right" w:pos="10348"/>
                    </w:tabs>
                    <w:bidi/>
                    <w:ind w:left="1598" w:right="39" w:hanging="1598"/>
                    <w:jc w:val="both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83655E" w:rsidRDefault="0083655E" w:rsidP="0083655E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المادة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الثالثة عشر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تتعهد .....................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الممثلة من طرف السيد: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.........................</w:t>
                  </w: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بدفع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تكاليف تنظيم </w:t>
                  </w:r>
                  <w:r w:rsidRPr="009053C9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التكوين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لجامعة محمد بوضياف بالمسيلة دفعة واحدة وباسم الإدارة المعنية بعد تنظيم </w:t>
                  </w:r>
                  <w:r w:rsidRPr="009053C9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التكوين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في اجال لا يتعدى السنة المالية الموالية.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ab/>
                  </w:r>
                </w:p>
                <w:p w:rsidR="0083655E" w:rsidRDefault="0083655E" w:rsidP="0083655E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المادة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الرابعة عشر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لكل المعلومات المتعلقة بهذه الاتفاقية يصرح الطرفان وجودهما بالعنوانين المواليين:</w:t>
                  </w:r>
                </w:p>
                <w:p w:rsidR="0083655E" w:rsidRDefault="0083655E" w:rsidP="0083655E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................................................</w:t>
                  </w:r>
                </w:p>
                <w:p w:rsidR="0083655E" w:rsidRDefault="0083655E" w:rsidP="0083655E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جامعة محمد بوضياف </w:t>
                  </w: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المسيلة ولاية المسيلة   </w:t>
                  </w:r>
                </w:p>
                <w:p w:rsidR="0083655E" w:rsidRDefault="0083655E" w:rsidP="0083655E">
                  <w:pPr>
                    <w:tabs>
                      <w:tab w:val="left" w:pos="8700"/>
                    </w:tabs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المـادة</w:t>
                  </w:r>
                  <w:r w:rsidRPr="00F26549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الخامسة عشر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: 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في حالة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قـوة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قـــاهرة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يتفق الطرفان على كيفية فسخ الاتفاقية.</w:t>
                  </w:r>
                </w:p>
                <w:p w:rsidR="00F26549" w:rsidRPr="00475648" w:rsidRDefault="00F26549" w:rsidP="0083655E">
                  <w:pPr>
                    <w:tabs>
                      <w:tab w:val="right" w:pos="7797"/>
                      <w:tab w:val="right" w:pos="8505"/>
                      <w:tab w:val="right" w:pos="10348"/>
                    </w:tabs>
                    <w:bidi/>
                    <w:ind w:left="1598" w:right="39" w:hanging="1598"/>
                    <w:jc w:val="both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المادة </w:t>
                  </w:r>
                  <w:r w:rsidR="00B53F0F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السادسة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عشر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B1316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يتم تسوي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ه أي نزاع بين الطرفين بالتراضي وان استحالت التسوية بالتراضي</w:t>
                  </w:r>
                  <w:r w:rsidR="00CD4A5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يعرض النزاع على الجهة القضائية    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المختصة</w:t>
                  </w:r>
                  <w:r w:rsidR="00CD4A5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للفصل فيها طبقا للقانون</w:t>
                  </w:r>
                  <w:r w:rsidR="00B62923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F26549" w:rsidRDefault="00F26549" w:rsidP="00B53F0F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المادة </w:t>
                  </w:r>
                  <w:r w:rsidR="00B53F0F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السابعة</w:t>
                  </w:r>
                  <w:r w:rsidR="0098625F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عشر</w:t>
                  </w:r>
                  <w:r w:rsidR="00B32F0B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: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يسري مفعول هذه الاتفاقية ابتداء من تاريخ توقيعها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من الطرفين المتعاقدين وتنتهي با</w:t>
                  </w:r>
                  <w:r w:rsidR="004652B4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نتهاء الغرض الذي أبرمت من اجله</w:t>
                  </w:r>
                </w:p>
                <w:p w:rsidR="00F26549" w:rsidRDefault="00F26549" w:rsidP="00F26549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F26549" w:rsidRDefault="00F26549" w:rsidP="00F26549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مدير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........................                                                            المسيلة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في: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......................</w:t>
                  </w: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2C1384" w:rsidRDefault="00F26549" w:rsidP="00F26549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</w:t>
                  </w:r>
                  <w:r w:rsidRPr="0047564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مدير جامعة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محمد بوضياف المسيلة</w:t>
                  </w:r>
                </w:p>
                <w:p w:rsidR="002C1384" w:rsidRDefault="002C1384" w:rsidP="00F26549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2C1384" w:rsidRDefault="002C1384" w:rsidP="00F26549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350B4C" w:rsidRPr="000336F2" w:rsidRDefault="00350B4C" w:rsidP="0083655E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ab/>
                  </w:r>
                </w:p>
                <w:p w:rsidR="002C1384" w:rsidRDefault="002C1384" w:rsidP="00F26549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2C1384" w:rsidRDefault="002C1384" w:rsidP="00F26549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2C1384" w:rsidRDefault="002C1384" w:rsidP="00F26549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2C1384" w:rsidRDefault="002C1384" w:rsidP="00F26549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2C1384" w:rsidRDefault="002C1384" w:rsidP="00F26549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2C1384" w:rsidRDefault="002C1384" w:rsidP="00F26549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2C1384" w:rsidRDefault="002C1384" w:rsidP="00F26549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2C1384" w:rsidRDefault="002C1384" w:rsidP="00F26549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2C1384" w:rsidRDefault="002C1384" w:rsidP="00F26549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2C1384" w:rsidRDefault="002C1384" w:rsidP="00F26549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2C1384" w:rsidRDefault="002C1384" w:rsidP="00F26549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2C1384" w:rsidRDefault="002C1384" w:rsidP="00F26549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2C1384" w:rsidRDefault="002C1384" w:rsidP="00F26549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2C1384" w:rsidRDefault="002C1384" w:rsidP="00F26549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2C1384" w:rsidRDefault="002C1384" w:rsidP="00F26549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2C1384" w:rsidRDefault="002C1384" w:rsidP="00F26549">
                  <w:pPr>
                    <w:tabs>
                      <w:tab w:val="left" w:pos="8700"/>
                    </w:tabs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AC6133" w:rsidRDefault="00AC6133" w:rsidP="002C1384">
                  <w:pPr>
                    <w:tabs>
                      <w:tab w:val="left" w:pos="8700"/>
                    </w:tabs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AC6133" w:rsidRDefault="00AC6133" w:rsidP="002C1384">
                  <w:pPr>
                    <w:tabs>
                      <w:tab w:val="left" w:pos="8700"/>
                    </w:tabs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AC6133" w:rsidRDefault="00AC6133" w:rsidP="002C1384">
                  <w:pPr>
                    <w:tabs>
                      <w:tab w:val="left" w:pos="8700"/>
                    </w:tabs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AC6133" w:rsidRDefault="00AC6133" w:rsidP="002C1384">
                  <w:pPr>
                    <w:tabs>
                      <w:tab w:val="left" w:pos="8700"/>
                    </w:tabs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AC6133" w:rsidRDefault="00AC6133" w:rsidP="002C1384">
                  <w:pPr>
                    <w:tabs>
                      <w:tab w:val="left" w:pos="8700"/>
                    </w:tabs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AC6133" w:rsidRDefault="00AC6133" w:rsidP="002C1384">
                  <w:pPr>
                    <w:tabs>
                      <w:tab w:val="left" w:pos="8700"/>
                    </w:tabs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AC6133" w:rsidRDefault="00AC6133" w:rsidP="002C1384">
                  <w:pPr>
                    <w:tabs>
                      <w:tab w:val="left" w:pos="8700"/>
                    </w:tabs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AC6133" w:rsidRDefault="00AC6133" w:rsidP="002C1384">
                  <w:pPr>
                    <w:tabs>
                      <w:tab w:val="left" w:pos="8700"/>
                    </w:tabs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AC6133" w:rsidRDefault="00AC6133" w:rsidP="002C1384">
                  <w:pPr>
                    <w:tabs>
                      <w:tab w:val="left" w:pos="8700"/>
                    </w:tabs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AC6133" w:rsidRDefault="00AC6133" w:rsidP="002C1384">
                  <w:pPr>
                    <w:tabs>
                      <w:tab w:val="left" w:pos="8700"/>
                    </w:tabs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AC6133" w:rsidRDefault="00AC6133" w:rsidP="002C1384">
                  <w:pPr>
                    <w:tabs>
                      <w:tab w:val="left" w:pos="8700"/>
                    </w:tabs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F26549" w:rsidRPr="000336F2" w:rsidRDefault="002C1384" w:rsidP="002C1384">
                  <w:pPr>
                    <w:tabs>
                      <w:tab w:val="left" w:pos="8700"/>
                    </w:tabs>
                    <w:jc w:val="center"/>
                    <w:rPr>
                      <w:rFonts w:cs="Traditional Arabic"/>
                      <w:rtl/>
                      <w:lang w:bidi="ar-DZ"/>
                    </w:rPr>
                  </w:pPr>
                  <w:r w:rsidRPr="000336F2">
                    <w:rPr>
                      <w:rFonts w:cs="Traditional Arabic" w:hint="cs"/>
                      <w:rtl/>
                      <w:lang w:bidi="ar-DZ"/>
                    </w:rPr>
                    <w:t>4</w:t>
                  </w:r>
                </w:p>
              </w:txbxContent>
            </v:textbox>
            <w10:wrap type="square" anchorx="page" anchory="page"/>
          </v:shape>
        </w:pict>
      </w:r>
    </w:p>
    <w:p w:rsidR="00F26549" w:rsidRPr="0055756C" w:rsidRDefault="00F26549" w:rsidP="00F26549">
      <w:pPr>
        <w:jc w:val="center"/>
        <w:rPr>
          <w:b/>
          <w:bCs/>
          <w:sz w:val="40"/>
          <w:szCs w:val="40"/>
          <w:rtl/>
        </w:rPr>
      </w:pPr>
      <w:r w:rsidRPr="0055756C">
        <w:rPr>
          <w:rFonts w:hint="cs"/>
          <w:b/>
          <w:bCs/>
          <w:sz w:val="40"/>
          <w:szCs w:val="40"/>
          <w:rtl/>
        </w:rPr>
        <w:lastRenderedPageBreak/>
        <w:t>- ملحق رقم 1 -</w:t>
      </w:r>
    </w:p>
    <w:p w:rsidR="00F26549" w:rsidRPr="008C7FE9" w:rsidRDefault="00F26549" w:rsidP="00F26549">
      <w:pPr>
        <w:jc w:val="center"/>
        <w:rPr>
          <w:b/>
          <w:bCs/>
          <w:sz w:val="52"/>
          <w:szCs w:val="52"/>
          <w:rtl/>
        </w:rPr>
      </w:pPr>
    </w:p>
    <w:p w:rsidR="00F26549" w:rsidRPr="008C34D1" w:rsidRDefault="00F26549" w:rsidP="00F26549">
      <w:pPr>
        <w:bidi/>
        <w:jc w:val="center"/>
        <w:rPr>
          <w:b/>
          <w:bCs/>
          <w:sz w:val="36"/>
          <w:szCs w:val="36"/>
          <w:rtl/>
          <w:lang w:bidi="ar-DZ"/>
        </w:rPr>
      </w:pPr>
      <w:r w:rsidRPr="008C34D1">
        <w:rPr>
          <w:rFonts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F26549" w:rsidRPr="008C34D1" w:rsidRDefault="00F26549" w:rsidP="00F26549">
      <w:pPr>
        <w:bidi/>
        <w:jc w:val="center"/>
        <w:rPr>
          <w:b/>
          <w:bCs/>
          <w:sz w:val="36"/>
          <w:szCs w:val="36"/>
          <w:rtl/>
          <w:lang w:bidi="ar-DZ"/>
        </w:rPr>
      </w:pPr>
      <w:r w:rsidRPr="008C34D1">
        <w:rPr>
          <w:rFonts w:hint="cs"/>
          <w:b/>
          <w:bCs/>
          <w:sz w:val="36"/>
          <w:szCs w:val="36"/>
          <w:rtl/>
          <w:lang w:bidi="ar-DZ"/>
        </w:rPr>
        <w:t>وزارة التعليم العالي والبحث العلمي</w:t>
      </w:r>
    </w:p>
    <w:p w:rsidR="00F26549" w:rsidRDefault="00F26549" w:rsidP="00F26549">
      <w:pPr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جامعة محمد بوضياف بالمسيلة</w:t>
      </w:r>
    </w:p>
    <w:p w:rsidR="00F26549" w:rsidRDefault="00961FAA" w:rsidP="00F26549">
      <w:pPr>
        <w:jc w:val="center"/>
        <w:rPr>
          <w:b/>
          <w:bCs/>
          <w:sz w:val="36"/>
          <w:szCs w:val="36"/>
          <w:rtl/>
          <w:lang w:bidi="ar-DZ"/>
        </w:rPr>
      </w:pPr>
      <w:r w:rsidRPr="00961FAA">
        <w:rPr>
          <w:rFonts w:hint="cs"/>
          <w:b/>
          <w:bCs/>
          <w:sz w:val="36"/>
          <w:szCs w:val="36"/>
          <w:rtl/>
          <w:lang w:bidi="ar-DZ"/>
        </w:rPr>
        <w:t>كلية الحقوق والعلوم السياسية</w:t>
      </w:r>
    </w:p>
    <w:p w:rsidR="00961FAA" w:rsidRPr="00961FAA" w:rsidRDefault="00961FAA" w:rsidP="00F26549">
      <w:pPr>
        <w:jc w:val="center"/>
        <w:rPr>
          <w:b/>
          <w:bCs/>
          <w:sz w:val="36"/>
          <w:szCs w:val="36"/>
          <w:rtl/>
          <w:lang w:bidi="ar-DZ"/>
        </w:rPr>
      </w:pPr>
    </w:p>
    <w:p w:rsidR="00F26549" w:rsidRPr="008C7FE9" w:rsidRDefault="00F26549" w:rsidP="00F26549">
      <w:pPr>
        <w:jc w:val="center"/>
        <w:rPr>
          <w:b/>
          <w:bCs/>
          <w:sz w:val="52"/>
          <w:szCs w:val="52"/>
          <w:rtl/>
        </w:rPr>
      </w:pPr>
      <w:r w:rsidRPr="008C7FE9">
        <w:rPr>
          <w:rFonts w:hint="cs"/>
          <w:b/>
          <w:bCs/>
          <w:sz w:val="52"/>
          <w:szCs w:val="52"/>
          <w:rtl/>
        </w:rPr>
        <w:t>مكونات الملف الإداري للتكوين</w:t>
      </w:r>
      <w:r>
        <w:rPr>
          <w:rFonts w:hint="cs"/>
          <w:b/>
          <w:bCs/>
          <w:sz w:val="52"/>
          <w:szCs w:val="52"/>
          <w:rtl/>
        </w:rPr>
        <w:t xml:space="preserve"> قبل الترقية</w:t>
      </w:r>
    </w:p>
    <w:p w:rsidR="00F26549" w:rsidRDefault="00F26549" w:rsidP="00F26549">
      <w:pPr>
        <w:jc w:val="center"/>
        <w:rPr>
          <w:b/>
          <w:bCs/>
          <w:sz w:val="44"/>
          <w:szCs w:val="44"/>
          <w:u w:val="single"/>
          <w:rtl/>
        </w:rPr>
      </w:pPr>
    </w:p>
    <w:p w:rsidR="00F26549" w:rsidRPr="001411F4" w:rsidRDefault="00F26549" w:rsidP="00F26549">
      <w:pPr>
        <w:jc w:val="center"/>
        <w:rPr>
          <w:b/>
          <w:bCs/>
          <w:sz w:val="44"/>
          <w:szCs w:val="44"/>
          <w:u w:val="single"/>
          <w:rtl/>
        </w:rPr>
      </w:pPr>
    </w:p>
    <w:p w:rsidR="00F26549" w:rsidRPr="001411F4" w:rsidRDefault="00F26549" w:rsidP="00961FAA">
      <w:pPr>
        <w:numPr>
          <w:ilvl w:val="0"/>
          <w:numId w:val="7"/>
        </w:numPr>
        <w:bidi/>
        <w:ind w:left="631" w:hanging="643"/>
        <w:rPr>
          <w:b/>
          <w:bCs/>
          <w:sz w:val="44"/>
          <w:szCs w:val="44"/>
          <w:rtl/>
        </w:rPr>
      </w:pPr>
      <w:r w:rsidRPr="001411F4">
        <w:rPr>
          <w:rFonts w:hint="cs"/>
          <w:sz w:val="44"/>
          <w:szCs w:val="44"/>
          <w:rtl/>
        </w:rPr>
        <w:t>قرار أو مقرر فتح دورة التكوين</w:t>
      </w:r>
      <w:r>
        <w:rPr>
          <w:rFonts w:hint="cs"/>
          <w:sz w:val="44"/>
          <w:szCs w:val="44"/>
          <w:rtl/>
        </w:rPr>
        <w:t xml:space="preserve"> التكميلي</w:t>
      </w:r>
      <w:r w:rsidRPr="001411F4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ما</w:t>
      </w:r>
      <w:r w:rsidRPr="001411F4">
        <w:rPr>
          <w:rFonts w:hint="cs"/>
          <w:sz w:val="44"/>
          <w:szCs w:val="44"/>
          <w:rtl/>
        </w:rPr>
        <w:t xml:space="preserve">قبل الترقية </w:t>
      </w:r>
    </w:p>
    <w:p w:rsidR="00F26549" w:rsidRDefault="00F26549" w:rsidP="00F26549">
      <w:pPr>
        <w:numPr>
          <w:ilvl w:val="0"/>
          <w:numId w:val="7"/>
        </w:numPr>
        <w:bidi/>
        <w:ind w:left="631" w:hanging="643"/>
        <w:rPr>
          <w:sz w:val="44"/>
          <w:szCs w:val="44"/>
          <w:rtl/>
        </w:rPr>
      </w:pPr>
      <w:r w:rsidRPr="001411F4">
        <w:rPr>
          <w:rFonts w:hint="cs"/>
          <w:sz w:val="44"/>
          <w:szCs w:val="44"/>
          <w:rtl/>
        </w:rPr>
        <w:t>الرأي الكتابي للمصالح المعنية للوظيفة العمومية حول القرار</w:t>
      </w:r>
    </w:p>
    <w:p w:rsidR="00F26549" w:rsidRPr="001411F4" w:rsidRDefault="00F26549" w:rsidP="00F26549">
      <w:pPr>
        <w:bidi/>
        <w:ind w:left="490"/>
        <w:rPr>
          <w:b/>
          <w:bCs/>
          <w:sz w:val="44"/>
          <w:szCs w:val="44"/>
          <w:rtl/>
        </w:rPr>
      </w:pPr>
      <w:r w:rsidRPr="001411F4">
        <w:rPr>
          <w:rFonts w:hint="cs"/>
          <w:sz w:val="44"/>
          <w:szCs w:val="44"/>
          <w:rtl/>
        </w:rPr>
        <w:t xml:space="preserve">أو المقرر المتضمن فتح دورة التكوين قبل الترقية </w:t>
      </w:r>
      <w:r>
        <w:rPr>
          <w:rFonts w:hint="cs"/>
          <w:sz w:val="44"/>
          <w:szCs w:val="44"/>
          <w:rtl/>
        </w:rPr>
        <w:t>،.</w:t>
      </w:r>
    </w:p>
    <w:p w:rsidR="00F26549" w:rsidRPr="00880B67" w:rsidRDefault="00F26549" w:rsidP="00F26549">
      <w:pPr>
        <w:numPr>
          <w:ilvl w:val="0"/>
          <w:numId w:val="7"/>
        </w:numPr>
        <w:bidi/>
        <w:ind w:left="631" w:hanging="643"/>
        <w:rPr>
          <w:b/>
          <w:bCs/>
          <w:sz w:val="28"/>
          <w:szCs w:val="28"/>
        </w:rPr>
      </w:pPr>
      <w:r w:rsidRPr="001411F4">
        <w:rPr>
          <w:rFonts w:hint="cs"/>
          <w:sz w:val="44"/>
          <w:szCs w:val="44"/>
          <w:rtl/>
        </w:rPr>
        <w:t xml:space="preserve">القائمة الاسمية </w:t>
      </w:r>
      <w:r w:rsidRPr="001C25AB">
        <w:rPr>
          <w:rFonts w:hint="cs"/>
          <w:sz w:val="40"/>
          <w:szCs w:val="40"/>
          <w:rtl/>
        </w:rPr>
        <w:t>للمترشحين</w:t>
      </w:r>
      <w:r w:rsidRPr="001411F4">
        <w:rPr>
          <w:rFonts w:hint="cs"/>
          <w:sz w:val="44"/>
          <w:szCs w:val="44"/>
          <w:rtl/>
        </w:rPr>
        <w:t>المعنيين بالتكوين</w:t>
      </w:r>
      <w:r>
        <w:rPr>
          <w:rFonts w:hint="cs"/>
          <w:sz w:val="44"/>
          <w:szCs w:val="44"/>
          <w:rtl/>
        </w:rPr>
        <w:t xml:space="preserve"> </w:t>
      </w:r>
      <w:r w:rsidRPr="00880B67">
        <w:rPr>
          <w:rFonts w:hint="cs"/>
          <w:b/>
          <w:bCs/>
          <w:sz w:val="28"/>
          <w:szCs w:val="28"/>
          <w:rtl/>
        </w:rPr>
        <w:t xml:space="preserve">(06 نسخ حسب النموذج المرفق) </w:t>
      </w:r>
    </w:p>
    <w:p w:rsidR="00F26549" w:rsidRDefault="00F26549" w:rsidP="00F26549">
      <w:pPr>
        <w:numPr>
          <w:ilvl w:val="0"/>
          <w:numId w:val="7"/>
        </w:numPr>
        <w:bidi/>
        <w:ind w:left="631" w:hanging="643"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إتفاقية التكوين قبل الترقية </w:t>
      </w:r>
      <w:r w:rsidRPr="00880B67">
        <w:rPr>
          <w:rFonts w:hint="cs"/>
          <w:b/>
          <w:bCs/>
          <w:sz w:val="28"/>
          <w:szCs w:val="28"/>
          <w:rtl/>
        </w:rPr>
        <w:t>(06 نسخ)</w:t>
      </w:r>
      <w:r>
        <w:rPr>
          <w:rFonts w:hint="cs"/>
          <w:b/>
          <w:bCs/>
          <w:sz w:val="28"/>
          <w:szCs w:val="28"/>
          <w:rtl/>
        </w:rPr>
        <w:t>.</w:t>
      </w:r>
    </w:p>
    <w:p w:rsidR="00F26549" w:rsidRDefault="00F26549" w:rsidP="00F26549">
      <w:pPr>
        <w:numPr>
          <w:ilvl w:val="0"/>
          <w:numId w:val="7"/>
        </w:numPr>
        <w:bidi/>
        <w:ind w:left="206" w:hanging="206"/>
        <w:rPr>
          <w:sz w:val="44"/>
          <w:szCs w:val="44"/>
          <w:lang w:bidi="ar-DZ"/>
        </w:rPr>
      </w:pPr>
      <w:r>
        <w:rPr>
          <w:sz w:val="44"/>
          <w:szCs w:val="44"/>
          <w:rtl/>
        </w:rPr>
        <w:t xml:space="preserve">قرص مضغوط </w:t>
      </w:r>
      <w:r>
        <w:rPr>
          <w:sz w:val="44"/>
          <w:szCs w:val="44"/>
        </w:rPr>
        <w:t>CD Rom</w:t>
      </w:r>
      <w:r>
        <w:rPr>
          <w:rFonts w:hint="cs"/>
          <w:sz w:val="44"/>
          <w:szCs w:val="44"/>
          <w:rtl/>
          <w:lang w:bidi="ar-DZ"/>
        </w:rPr>
        <w:t xml:space="preserve"> </w:t>
      </w:r>
      <w:r>
        <w:rPr>
          <w:sz w:val="44"/>
          <w:szCs w:val="44"/>
          <w:rtl/>
        </w:rPr>
        <w:t>يحتوي على القوائم الإسمية</w:t>
      </w:r>
      <w:r>
        <w:rPr>
          <w:rFonts w:hint="cs"/>
          <w:sz w:val="44"/>
          <w:szCs w:val="44"/>
          <w:rtl/>
        </w:rPr>
        <w:t>.</w:t>
      </w:r>
    </w:p>
    <w:p w:rsidR="00F26549" w:rsidRDefault="00F26549" w:rsidP="00961FAA">
      <w:pPr>
        <w:bidi/>
        <w:ind w:left="490"/>
        <w:rPr>
          <w:sz w:val="44"/>
          <w:szCs w:val="44"/>
          <w:rtl/>
          <w:lang w:bidi="ar-DZ"/>
        </w:rPr>
      </w:pPr>
      <w:r>
        <w:rPr>
          <w:sz w:val="44"/>
          <w:szCs w:val="44"/>
          <w:rtl/>
        </w:rPr>
        <w:t>للمترشحين بصيغ</w:t>
      </w:r>
      <w:r>
        <w:rPr>
          <w:rFonts w:hint="cs"/>
          <w:sz w:val="44"/>
          <w:szCs w:val="44"/>
          <w:rtl/>
          <w:lang w:bidi="ar-DZ"/>
        </w:rPr>
        <w:t xml:space="preserve">ة </w:t>
      </w:r>
      <w:r w:rsidRPr="00314165">
        <w:rPr>
          <w:sz w:val="44"/>
          <w:szCs w:val="44"/>
          <w:lang w:bidi="ar-DZ"/>
        </w:rPr>
        <w:t xml:space="preserve"> </w:t>
      </w:r>
      <w:r>
        <w:rPr>
          <w:sz w:val="44"/>
          <w:szCs w:val="44"/>
          <w:lang w:bidi="ar-DZ"/>
        </w:rPr>
        <w:t>Excel</w:t>
      </w:r>
      <w:r>
        <w:rPr>
          <w:rFonts w:hint="cs"/>
          <w:sz w:val="44"/>
          <w:szCs w:val="44"/>
          <w:rtl/>
          <w:lang w:bidi="ar-DZ"/>
        </w:rPr>
        <w:t>.</w:t>
      </w:r>
    </w:p>
    <w:p w:rsidR="00F26549" w:rsidRPr="001411F4" w:rsidRDefault="00F26549" w:rsidP="00F26549">
      <w:pPr>
        <w:numPr>
          <w:ilvl w:val="0"/>
          <w:numId w:val="7"/>
        </w:numPr>
        <w:bidi/>
        <w:ind w:left="631" w:hanging="643"/>
        <w:rPr>
          <w:b/>
          <w:bCs/>
          <w:sz w:val="44"/>
          <w:szCs w:val="44"/>
          <w:rtl/>
        </w:rPr>
      </w:pPr>
      <w:r w:rsidRPr="00961FAA">
        <w:rPr>
          <w:rFonts w:hint="cs"/>
          <w:sz w:val="44"/>
          <w:szCs w:val="44"/>
          <w:rtl/>
        </w:rPr>
        <w:t>الملفات</w:t>
      </w:r>
      <w:r w:rsidRPr="001411F4">
        <w:rPr>
          <w:rFonts w:hint="cs"/>
          <w:sz w:val="44"/>
          <w:szCs w:val="44"/>
          <w:rtl/>
        </w:rPr>
        <w:t xml:space="preserve"> الإدارية للمترشحين المعنيين بالتكوين المتكونة من الوثائق الآتية :</w:t>
      </w:r>
    </w:p>
    <w:p w:rsidR="00F26549" w:rsidRPr="001411F4" w:rsidRDefault="00F26549" w:rsidP="00F26549">
      <w:pPr>
        <w:numPr>
          <w:ilvl w:val="0"/>
          <w:numId w:val="8"/>
        </w:numPr>
        <w:bidi/>
        <w:rPr>
          <w:b/>
          <w:bCs/>
          <w:sz w:val="44"/>
          <w:szCs w:val="44"/>
          <w:rtl/>
        </w:rPr>
      </w:pPr>
      <w:r w:rsidRPr="001411F4">
        <w:rPr>
          <w:rFonts w:hint="cs"/>
          <w:sz w:val="44"/>
          <w:szCs w:val="44"/>
          <w:rtl/>
        </w:rPr>
        <w:t>صورتان شمسيتان</w:t>
      </w:r>
    </w:p>
    <w:p w:rsidR="00F26549" w:rsidRPr="00961FAA" w:rsidRDefault="00F26549" w:rsidP="00F26549">
      <w:pPr>
        <w:numPr>
          <w:ilvl w:val="0"/>
          <w:numId w:val="8"/>
        </w:numPr>
        <w:bidi/>
        <w:rPr>
          <w:b/>
          <w:bCs/>
          <w:sz w:val="44"/>
          <w:szCs w:val="44"/>
        </w:rPr>
      </w:pPr>
      <w:r w:rsidRPr="001411F4">
        <w:rPr>
          <w:rFonts w:hint="cs"/>
          <w:sz w:val="44"/>
          <w:szCs w:val="44"/>
          <w:rtl/>
        </w:rPr>
        <w:t>ظرفان بريديان بالطابع البريدي و العنوان الكامل</w:t>
      </w:r>
    </w:p>
    <w:p w:rsidR="00961FAA" w:rsidRPr="001411F4" w:rsidRDefault="00961FAA" w:rsidP="00961FAA">
      <w:pPr>
        <w:numPr>
          <w:ilvl w:val="0"/>
          <w:numId w:val="8"/>
        </w:numPr>
        <w:bidi/>
        <w:rPr>
          <w:b/>
          <w:bCs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قرار او مقرر التعيين كمتربص في الرتبة</w:t>
      </w:r>
    </w:p>
    <w:p w:rsidR="00F26549" w:rsidRPr="001411F4" w:rsidRDefault="00F26549" w:rsidP="00F26549">
      <w:pPr>
        <w:numPr>
          <w:ilvl w:val="0"/>
          <w:numId w:val="8"/>
        </w:numPr>
        <w:bidi/>
        <w:rPr>
          <w:b/>
          <w:bCs/>
          <w:sz w:val="44"/>
          <w:szCs w:val="44"/>
          <w:rtl/>
        </w:rPr>
      </w:pPr>
      <w:r w:rsidRPr="001411F4">
        <w:rPr>
          <w:rFonts w:hint="cs"/>
          <w:sz w:val="44"/>
          <w:szCs w:val="44"/>
          <w:rtl/>
        </w:rPr>
        <w:t>قرار أو مقرر التثبيت في رتبته الأصلية</w:t>
      </w:r>
    </w:p>
    <w:p w:rsidR="00F26549" w:rsidRPr="001411F4" w:rsidRDefault="00F26549" w:rsidP="00F26549">
      <w:pPr>
        <w:numPr>
          <w:ilvl w:val="0"/>
          <w:numId w:val="8"/>
        </w:numPr>
        <w:bidi/>
        <w:rPr>
          <w:b/>
          <w:bCs/>
          <w:sz w:val="44"/>
          <w:szCs w:val="44"/>
        </w:rPr>
      </w:pPr>
      <w:r w:rsidRPr="001411F4">
        <w:rPr>
          <w:rFonts w:hint="cs"/>
          <w:sz w:val="44"/>
          <w:szCs w:val="44"/>
          <w:rtl/>
        </w:rPr>
        <w:t xml:space="preserve">نسخة من بطاقة التعريف الوطنية </w:t>
      </w:r>
    </w:p>
    <w:p w:rsidR="00F26549" w:rsidRPr="000451F6" w:rsidRDefault="00F26549" w:rsidP="00F26549">
      <w:pPr>
        <w:jc w:val="right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</w:t>
      </w:r>
    </w:p>
    <w:p w:rsidR="00F26549" w:rsidRDefault="00F26549" w:rsidP="00F26549">
      <w:pPr>
        <w:jc w:val="right"/>
        <w:rPr>
          <w:b/>
          <w:bCs/>
          <w:sz w:val="32"/>
          <w:szCs w:val="32"/>
          <w:rtl/>
        </w:rPr>
      </w:pPr>
    </w:p>
    <w:p w:rsidR="00F26549" w:rsidRDefault="00F26549" w:rsidP="00F26549">
      <w:pPr>
        <w:jc w:val="right"/>
        <w:rPr>
          <w:b/>
          <w:bCs/>
          <w:sz w:val="32"/>
          <w:szCs w:val="32"/>
          <w:rtl/>
        </w:rPr>
      </w:pPr>
    </w:p>
    <w:p w:rsidR="00F26549" w:rsidRDefault="00F26549" w:rsidP="00F26549">
      <w:pPr>
        <w:jc w:val="right"/>
        <w:rPr>
          <w:b/>
          <w:bCs/>
          <w:sz w:val="32"/>
          <w:szCs w:val="32"/>
          <w:rtl/>
        </w:rPr>
      </w:pPr>
    </w:p>
    <w:p w:rsidR="00F26549" w:rsidRDefault="00F26549" w:rsidP="00F26549">
      <w:pPr>
        <w:jc w:val="right"/>
        <w:rPr>
          <w:b/>
          <w:bCs/>
          <w:sz w:val="32"/>
          <w:szCs w:val="32"/>
          <w:rtl/>
        </w:rPr>
      </w:pPr>
    </w:p>
    <w:p w:rsidR="00F26549" w:rsidRDefault="00F26549" w:rsidP="00F26549">
      <w:pPr>
        <w:jc w:val="right"/>
        <w:rPr>
          <w:b/>
          <w:bCs/>
          <w:sz w:val="32"/>
          <w:szCs w:val="32"/>
          <w:rtl/>
        </w:rPr>
      </w:pPr>
    </w:p>
    <w:p w:rsidR="00F26549" w:rsidRDefault="00F26549" w:rsidP="00F26549">
      <w:pPr>
        <w:jc w:val="right"/>
        <w:rPr>
          <w:b/>
          <w:bCs/>
          <w:sz w:val="32"/>
          <w:szCs w:val="32"/>
          <w:rtl/>
        </w:rPr>
      </w:pPr>
    </w:p>
    <w:p w:rsidR="00F26549" w:rsidRDefault="00F26549" w:rsidP="00F26549">
      <w:pPr>
        <w:jc w:val="right"/>
        <w:rPr>
          <w:b/>
          <w:bCs/>
          <w:sz w:val="32"/>
          <w:szCs w:val="32"/>
        </w:rPr>
        <w:sectPr w:rsidR="00F26549" w:rsidSect="00CD1DDC">
          <w:footerReference w:type="even" r:id="rId9"/>
          <w:pgSz w:w="11906" w:h="16838"/>
          <w:pgMar w:top="340" w:right="709" w:bottom="397" w:left="851" w:header="709" w:footer="709" w:gutter="0"/>
          <w:pgNumType w:fmt="upperRoman"/>
          <w:cols w:space="708"/>
          <w:docGrid w:linePitch="360"/>
        </w:sectPr>
      </w:pPr>
    </w:p>
    <w:p w:rsidR="00F26549" w:rsidRDefault="00F26549" w:rsidP="00F26549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- ملحق رقم 02 -</w:t>
      </w:r>
    </w:p>
    <w:p w:rsidR="00F26549" w:rsidRDefault="00F26549" w:rsidP="00F26549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جامعة محمد بوضياف بالمسيلة</w:t>
      </w:r>
    </w:p>
    <w:p w:rsidR="00961FAA" w:rsidRDefault="00961FAA" w:rsidP="00961FAA">
      <w:pPr>
        <w:bidi/>
        <w:rPr>
          <w:b/>
          <w:bCs/>
          <w:sz w:val="32"/>
          <w:szCs w:val="32"/>
          <w:rtl/>
          <w:lang w:bidi="ar-DZ"/>
        </w:rPr>
      </w:pPr>
      <w:r w:rsidRPr="00961FAA">
        <w:rPr>
          <w:rFonts w:hint="cs"/>
          <w:b/>
          <w:bCs/>
          <w:sz w:val="32"/>
          <w:szCs w:val="32"/>
          <w:rtl/>
          <w:lang w:bidi="ar-DZ"/>
        </w:rPr>
        <w:t>كلية الحقوق والعلوم السياسية</w:t>
      </w:r>
    </w:p>
    <w:p w:rsidR="00F26549" w:rsidRPr="0055756C" w:rsidRDefault="00F26549" w:rsidP="00182BC3">
      <w:pPr>
        <w:bidi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القائمة الإسمية ل</w:t>
      </w:r>
      <w:r w:rsidR="00E45754">
        <w:rPr>
          <w:rFonts w:hint="cs"/>
          <w:b/>
          <w:bCs/>
          <w:sz w:val="36"/>
          <w:szCs w:val="36"/>
          <w:rtl/>
          <w:lang w:bidi="ar-DZ"/>
        </w:rPr>
        <w:t xml:space="preserve">لمترشحين للتكوين قبل الترقية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- دورة </w:t>
      </w:r>
      <w:r w:rsidR="00E45754">
        <w:rPr>
          <w:rFonts w:hint="cs"/>
          <w:b/>
          <w:bCs/>
          <w:sz w:val="36"/>
          <w:szCs w:val="36"/>
          <w:rtl/>
          <w:lang w:bidi="ar-DZ"/>
        </w:rPr>
        <w:t>أكتوبر</w:t>
      </w:r>
      <w:r w:rsidRPr="00314165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>202</w:t>
      </w:r>
      <w:r w:rsidR="00182BC3">
        <w:rPr>
          <w:rFonts w:hint="cs"/>
          <w:b/>
          <w:bCs/>
          <w:sz w:val="36"/>
          <w:szCs w:val="36"/>
          <w:rtl/>
          <w:lang w:bidi="ar-DZ"/>
        </w:rPr>
        <w:t>2</w:t>
      </w:r>
      <w:r w:rsidRPr="00314165">
        <w:rPr>
          <w:rFonts w:hint="cs"/>
          <w:b/>
          <w:bCs/>
          <w:sz w:val="36"/>
          <w:szCs w:val="36"/>
          <w:rtl/>
          <w:lang w:bidi="ar-DZ"/>
        </w:rPr>
        <w:t>-</w:t>
      </w:r>
    </w:p>
    <w:p w:rsidR="00F26549" w:rsidRPr="0055756C" w:rsidRDefault="00F26549" w:rsidP="00F26549">
      <w:pPr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F26549" w:rsidRPr="0055756C" w:rsidRDefault="00F26549" w:rsidP="00F26549">
      <w:pPr>
        <w:bidi/>
        <w:rPr>
          <w:sz w:val="28"/>
          <w:szCs w:val="28"/>
          <w:rtl/>
          <w:lang w:bidi="ar-DZ"/>
        </w:rPr>
      </w:pPr>
      <w:r w:rsidRPr="0055756C">
        <w:rPr>
          <w:rFonts w:hint="cs"/>
          <w:b/>
          <w:bCs/>
          <w:sz w:val="28"/>
          <w:szCs w:val="28"/>
          <w:rtl/>
          <w:lang w:bidi="ar-DZ"/>
        </w:rPr>
        <w:t>إدارة المترشح :</w:t>
      </w:r>
      <w:r w:rsidRPr="0055756C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</w:t>
      </w:r>
      <w:r w:rsidRPr="0055756C">
        <w:rPr>
          <w:rFonts w:hint="cs"/>
          <w:b/>
          <w:bCs/>
          <w:sz w:val="28"/>
          <w:szCs w:val="28"/>
          <w:rtl/>
        </w:rPr>
        <w:t xml:space="preserve">العدد الإجمالي للمترشحين </w:t>
      </w:r>
      <w:r w:rsidRPr="0055756C">
        <w:rPr>
          <w:rFonts w:hint="cs"/>
          <w:sz w:val="28"/>
          <w:szCs w:val="28"/>
          <w:rtl/>
        </w:rPr>
        <w:t>:</w:t>
      </w:r>
      <w:r w:rsidRPr="0055756C">
        <w:rPr>
          <w:rFonts w:hint="cs"/>
          <w:sz w:val="28"/>
          <w:szCs w:val="28"/>
          <w:rtl/>
          <w:lang w:bidi="ar-DZ"/>
        </w:rPr>
        <w:t>........</w:t>
      </w:r>
      <w:r>
        <w:rPr>
          <w:rFonts w:hint="cs"/>
          <w:sz w:val="28"/>
          <w:szCs w:val="28"/>
          <w:rtl/>
          <w:lang w:bidi="ar-DZ"/>
        </w:rPr>
        <w:t>.</w:t>
      </w:r>
      <w:r w:rsidRPr="0055756C">
        <w:rPr>
          <w:rFonts w:hint="cs"/>
          <w:sz w:val="28"/>
          <w:szCs w:val="28"/>
          <w:rtl/>
          <w:lang w:bidi="ar-DZ"/>
        </w:rPr>
        <w:t>..........................</w:t>
      </w:r>
    </w:p>
    <w:p w:rsidR="00F26549" w:rsidRPr="00314165" w:rsidRDefault="00F26549" w:rsidP="00F26549">
      <w:pPr>
        <w:bidi/>
        <w:rPr>
          <w:sz w:val="28"/>
          <w:szCs w:val="28"/>
          <w:rtl/>
          <w:lang w:bidi="ar-DZ"/>
        </w:rPr>
      </w:pPr>
      <w:r w:rsidRPr="00314165">
        <w:rPr>
          <w:rFonts w:hint="cs"/>
          <w:b/>
          <w:bCs/>
          <w:sz w:val="28"/>
          <w:szCs w:val="28"/>
          <w:rtl/>
          <w:lang w:bidi="ar-DZ"/>
        </w:rPr>
        <w:t xml:space="preserve">المقر الإجتماعي : </w:t>
      </w:r>
      <w:r w:rsidRPr="00314165">
        <w:rPr>
          <w:rFonts w:hint="cs"/>
          <w:sz w:val="28"/>
          <w:szCs w:val="28"/>
          <w:rtl/>
          <w:lang w:bidi="ar-DZ"/>
        </w:rPr>
        <w:t>......................................................................</w:t>
      </w:r>
      <w:r w:rsidRPr="00314165">
        <w:rPr>
          <w:rFonts w:hint="cs"/>
          <w:b/>
          <w:bCs/>
          <w:sz w:val="28"/>
          <w:szCs w:val="28"/>
          <w:rtl/>
          <w:lang w:bidi="ar-DZ"/>
        </w:rPr>
        <w:t xml:space="preserve">رقم الهاتف : </w:t>
      </w:r>
      <w:r w:rsidRPr="00314165">
        <w:rPr>
          <w:rFonts w:hint="cs"/>
          <w:sz w:val="28"/>
          <w:szCs w:val="28"/>
          <w:rtl/>
          <w:lang w:bidi="ar-DZ"/>
        </w:rPr>
        <w:t>........................................</w:t>
      </w:r>
      <w:r w:rsidRPr="00314165">
        <w:rPr>
          <w:rFonts w:hint="cs"/>
          <w:b/>
          <w:bCs/>
          <w:sz w:val="28"/>
          <w:szCs w:val="28"/>
          <w:rtl/>
          <w:lang w:bidi="ar-DZ"/>
        </w:rPr>
        <w:t xml:space="preserve">رقم الفاكس : </w:t>
      </w:r>
      <w:r w:rsidRPr="00314165">
        <w:rPr>
          <w:rFonts w:hint="cs"/>
          <w:sz w:val="28"/>
          <w:szCs w:val="28"/>
          <w:rtl/>
          <w:lang w:bidi="ar-DZ"/>
        </w:rPr>
        <w:t>..................................................</w:t>
      </w:r>
      <w:r w:rsidRPr="00314165">
        <w:rPr>
          <w:rFonts w:hint="cs"/>
          <w:b/>
          <w:bCs/>
          <w:sz w:val="28"/>
          <w:szCs w:val="28"/>
          <w:rtl/>
          <w:lang w:bidi="ar-DZ"/>
        </w:rPr>
        <w:t xml:space="preserve"> البريد الإلكتروني للإدارة المعنية :</w:t>
      </w:r>
      <w:r w:rsidRPr="00314165">
        <w:rPr>
          <w:rFonts w:hint="cs"/>
          <w:sz w:val="28"/>
          <w:szCs w:val="28"/>
          <w:rtl/>
          <w:lang w:bidi="ar-DZ"/>
        </w:rPr>
        <w:t xml:space="preserve"> ..........................................</w:t>
      </w:r>
    </w:p>
    <w:p w:rsidR="00F26549" w:rsidRPr="0055756C" w:rsidRDefault="00F26549" w:rsidP="00F26549">
      <w:pPr>
        <w:bidi/>
        <w:rPr>
          <w:sz w:val="28"/>
          <w:szCs w:val="28"/>
          <w:rtl/>
          <w:lang w:bidi="ar-DZ"/>
        </w:rPr>
      </w:pPr>
    </w:p>
    <w:tbl>
      <w:tblPr>
        <w:bidiVisual/>
        <w:tblW w:w="1606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1985"/>
        <w:gridCol w:w="2638"/>
        <w:gridCol w:w="1898"/>
        <w:gridCol w:w="1342"/>
        <w:gridCol w:w="1634"/>
        <w:gridCol w:w="1560"/>
        <w:gridCol w:w="1987"/>
        <w:gridCol w:w="2199"/>
      </w:tblGrid>
      <w:tr w:rsidR="00F26549" w:rsidRPr="003F78FF" w:rsidTr="004608D5">
        <w:tc>
          <w:tcPr>
            <w:tcW w:w="825" w:type="dxa"/>
            <w:tcBorders>
              <w:left w:val="single" w:sz="4" w:space="0" w:color="auto"/>
            </w:tcBorders>
          </w:tcPr>
          <w:p w:rsidR="00F26549" w:rsidRPr="005F730F" w:rsidRDefault="00F26549" w:rsidP="004608D5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الرقم التسلسلي</w:t>
            </w:r>
          </w:p>
        </w:tc>
        <w:tc>
          <w:tcPr>
            <w:tcW w:w="1985" w:type="dxa"/>
          </w:tcPr>
          <w:p w:rsidR="00F26549" w:rsidRPr="005F730F" w:rsidRDefault="00F26549" w:rsidP="004608D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F730F">
              <w:rPr>
                <w:rFonts w:hint="cs"/>
                <w:b/>
                <w:bCs/>
                <w:rtl/>
                <w:lang w:bidi="ar-DZ"/>
              </w:rPr>
              <w:t>اللقب والإسم</w:t>
            </w:r>
          </w:p>
        </w:tc>
        <w:tc>
          <w:tcPr>
            <w:tcW w:w="2638" w:type="dxa"/>
          </w:tcPr>
          <w:p w:rsidR="00F26549" w:rsidRPr="005F730F" w:rsidRDefault="00F26549" w:rsidP="004608D5">
            <w:pPr>
              <w:bidi/>
              <w:jc w:val="center"/>
              <w:rPr>
                <w:b/>
                <w:bCs/>
                <w:lang w:bidi="ar-DZ"/>
              </w:rPr>
            </w:pPr>
            <w:r w:rsidRPr="005F730F">
              <w:rPr>
                <w:b/>
                <w:bCs/>
                <w:lang w:bidi="ar-DZ"/>
              </w:rPr>
              <w:t>Nom et Prénoms</w:t>
            </w:r>
          </w:p>
        </w:tc>
        <w:tc>
          <w:tcPr>
            <w:tcW w:w="1898" w:type="dxa"/>
          </w:tcPr>
          <w:p w:rsidR="00F26549" w:rsidRPr="005F730F" w:rsidRDefault="00F26549" w:rsidP="004608D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F730F">
              <w:rPr>
                <w:rFonts w:hint="cs"/>
                <w:b/>
                <w:bCs/>
                <w:rtl/>
                <w:lang w:bidi="ar-DZ"/>
              </w:rPr>
              <w:t>تاريخ ومكان الإزدياد</w:t>
            </w:r>
          </w:p>
        </w:tc>
        <w:tc>
          <w:tcPr>
            <w:tcW w:w="1342" w:type="dxa"/>
          </w:tcPr>
          <w:p w:rsidR="00F26549" w:rsidRPr="005F730F" w:rsidRDefault="00F26549" w:rsidP="004608D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F730F">
              <w:rPr>
                <w:rFonts w:hint="cs"/>
                <w:b/>
                <w:bCs/>
                <w:rtl/>
                <w:lang w:bidi="ar-DZ"/>
              </w:rPr>
              <w:t>الرتبة الأصلية</w:t>
            </w:r>
          </w:p>
        </w:tc>
        <w:tc>
          <w:tcPr>
            <w:tcW w:w="1634" w:type="dxa"/>
          </w:tcPr>
          <w:p w:rsidR="00F26549" w:rsidRPr="005F730F" w:rsidRDefault="00F26549" w:rsidP="004608D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F730F">
              <w:rPr>
                <w:rFonts w:hint="cs"/>
                <w:b/>
                <w:bCs/>
                <w:rtl/>
                <w:lang w:bidi="ar-DZ"/>
              </w:rPr>
              <w:t>الرتبة المستهدفة</w:t>
            </w:r>
          </w:p>
        </w:tc>
        <w:tc>
          <w:tcPr>
            <w:tcW w:w="1560" w:type="dxa"/>
          </w:tcPr>
          <w:p w:rsidR="00F26549" w:rsidRPr="005F730F" w:rsidRDefault="00F26549" w:rsidP="004608D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F730F">
              <w:rPr>
                <w:rFonts w:hint="cs"/>
                <w:b/>
                <w:bCs/>
                <w:rtl/>
                <w:lang w:bidi="ar-DZ"/>
              </w:rPr>
              <w:t>رقم الهاتف</w:t>
            </w:r>
          </w:p>
        </w:tc>
        <w:tc>
          <w:tcPr>
            <w:tcW w:w="1987" w:type="dxa"/>
          </w:tcPr>
          <w:p w:rsidR="00F26549" w:rsidRPr="005F730F" w:rsidRDefault="00F26549" w:rsidP="004608D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F730F">
              <w:rPr>
                <w:rFonts w:hint="cs"/>
                <w:b/>
                <w:bCs/>
                <w:rtl/>
                <w:lang w:bidi="ar-DZ"/>
              </w:rPr>
              <w:t>البريد الإلكتروني</w:t>
            </w:r>
          </w:p>
        </w:tc>
        <w:tc>
          <w:tcPr>
            <w:tcW w:w="2199" w:type="dxa"/>
          </w:tcPr>
          <w:p w:rsidR="00F26549" w:rsidRPr="005F730F" w:rsidRDefault="00F26549" w:rsidP="004608D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F730F">
              <w:rPr>
                <w:rFonts w:hint="cs"/>
                <w:b/>
                <w:bCs/>
                <w:rtl/>
                <w:lang w:bidi="ar-DZ"/>
              </w:rPr>
              <w:t>العنوان الشخصي</w:t>
            </w:r>
          </w:p>
        </w:tc>
      </w:tr>
      <w:tr w:rsidR="00F26549" w:rsidRPr="003F78FF" w:rsidTr="004608D5">
        <w:tc>
          <w:tcPr>
            <w:tcW w:w="825" w:type="dxa"/>
            <w:tcBorders>
              <w:left w:val="single" w:sz="4" w:space="0" w:color="auto"/>
            </w:tcBorders>
          </w:tcPr>
          <w:p w:rsidR="00F26549" w:rsidRDefault="00F26549" w:rsidP="004608D5">
            <w:pPr>
              <w:rPr>
                <w:sz w:val="28"/>
                <w:szCs w:val="28"/>
                <w:rtl/>
                <w:lang w:bidi="ar-DZ"/>
              </w:rPr>
            </w:pPr>
          </w:p>
          <w:p w:rsidR="00F26549" w:rsidRDefault="00F26549" w:rsidP="004608D5">
            <w:pPr>
              <w:rPr>
                <w:sz w:val="28"/>
                <w:szCs w:val="28"/>
                <w:rtl/>
                <w:lang w:bidi="ar-DZ"/>
              </w:rPr>
            </w:pPr>
          </w:p>
          <w:p w:rsidR="00F26549" w:rsidRDefault="00F26549" w:rsidP="004608D5">
            <w:pPr>
              <w:rPr>
                <w:sz w:val="28"/>
                <w:szCs w:val="28"/>
                <w:rtl/>
                <w:lang w:bidi="ar-DZ"/>
              </w:rPr>
            </w:pPr>
          </w:p>
          <w:p w:rsidR="00F26549" w:rsidRPr="003F78FF" w:rsidRDefault="00F26549" w:rsidP="004608D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</w:tcPr>
          <w:p w:rsidR="00F26549" w:rsidRDefault="00F26549" w:rsidP="004608D5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26549" w:rsidRDefault="00F26549" w:rsidP="004608D5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26549" w:rsidRDefault="00F26549" w:rsidP="004608D5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26549" w:rsidRDefault="00F26549" w:rsidP="004608D5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26549" w:rsidRDefault="00F26549" w:rsidP="004608D5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26549" w:rsidRDefault="00F26549" w:rsidP="004608D5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26549" w:rsidRDefault="00F26549" w:rsidP="004608D5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26549" w:rsidRDefault="00F26549" w:rsidP="004608D5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26549" w:rsidRDefault="00F26549" w:rsidP="004608D5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26549" w:rsidRDefault="00F26549" w:rsidP="004608D5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26549" w:rsidRDefault="00F26549" w:rsidP="004608D5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26549" w:rsidRDefault="00F26549" w:rsidP="004608D5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26549" w:rsidRPr="003F78FF" w:rsidRDefault="00F26549" w:rsidP="004608D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638" w:type="dxa"/>
          </w:tcPr>
          <w:p w:rsidR="00F26549" w:rsidRPr="003F78FF" w:rsidRDefault="00F26549" w:rsidP="004608D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98" w:type="dxa"/>
          </w:tcPr>
          <w:p w:rsidR="00F26549" w:rsidRPr="003F78FF" w:rsidRDefault="00F26549" w:rsidP="004608D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42" w:type="dxa"/>
          </w:tcPr>
          <w:p w:rsidR="00F26549" w:rsidRPr="003F78FF" w:rsidRDefault="00F26549" w:rsidP="004608D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634" w:type="dxa"/>
          </w:tcPr>
          <w:p w:rsidR="00F26549" w:rsidRPr="003F78FF" w:rsidRDefault="00F26549" w:rsidP="004608D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F26549" w:rsidRPr="003F78FF" w:rsidRDefault="00F26549" w:rsidP="004608D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987" w:type="dxa"/>
          </w:tcPr>
          <w:p w:rsidR="00F26549" w:rsidRPr="003F78FF" w:rsidRDefault="00F26549" w:rsidP="004608D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99" w:type="dxa"/>
          </w:tcPr>
          <w:p w:rsidR="00F26549" w:rsidRPr="003F78FF" w:rsidRDefault="00F26549" w:rsidP="004608D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F26549" w:rsidRDefault="00F26549" w:rsidP="00F26549">
      <w:pPr>
        <w:bidi/>
        <w:rPr>
          <w:sz w:val="28"/>
          <w:szCs w:val="28"/>
          <w:rtl/>
          <w:lang w:bidi="ar-DZ"/>
        </w:rPr>
      </w:pPr>
    </w:p>
    <w:p w:rsidR="009053C9" w:rsidRDefault="00961FAA" w:rsidP="00E12DB0">
      <w:pPr>
        <w:bidi/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</w:r>
      <w:r w:rsidR="00F26549" w:rsidRPr="00314165">
        <w:rPr>
          <w:rFonts w:hint="cs"/>
          <w:b/>
          <w:bCs/>
          <w:sz w:val="28"/>
          <w:szCs w:val="28"/>
          <w:rtl/>
          <w:lang w:bidi="ar-DZ"/>
        </w:rPr>
        <w:t>خ</w:t>
      </w:r>
      <w:r>
        <w:rPr>
          <w:rFonts w:hint="cs"/>
          <w:b/>
          <w:bCs/>
          <w:sz w:val="28"/>
          <w:szCs w:val="28"/>
          <w:rtl/>
          <w:lang w:bidi="ar-DZ"/>
        </w:rPr>
        <w:t>تم وإمضاء مسؤول الإدارة المعنية</w:t>
      </w:r>
      <w:r w:rsidR="008E0E9D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sectPr w:rsidR="009053C9" w:rsidSect="008E0E9D">
      <w:pgSz w:w="16838" w:h="11906" w:orient="landscape"/>
      <w:pgMar w:top="510" w:right="510" w:bottom="510" w:left="510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D65" w:rsidRDefault="004B7D65" w:rsidP="00F26549">
      <w:r>
        <w:separator/>
      </w:r>
    </w:p>
  </w:endnote>
  <w:endnote w:type="continuationSeparator" w:id="1">
    <w:p w:rsidR="004B7D65" w:rsidRDefault="004B7D65" w:rsidP="00F2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D5" w:rsidRDefault="005C4E9F" w:rsidP="004608D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608D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608D5" w:rsidRDefault="004608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D65" w:rsidRDefault="004B7D65" w:rsidP="00F26549">
      <w:r>
        <w:separator/>
      </w:r>
    </w:p>
  </w:footnote>
  <w:footnote w:type="continuationSeparator" w:id="1">
    <w:p w:rsidR="004B7D65" w:rsidRDefault="004B7D65" w:rsidP="00F26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13B"/>
    <w:multiLevelType w:val="hybridMultilevel"/>
    <w:tmpl w:val="C9B0F5D8"/>
    <w:lvl w:ilvl="0" w:tplc="123A999E">
      <w:numFmt w:val="bullet"/>
      <w:lvlText w:val="-"/>
      <w:lvlJc w:val="left"/>
      <w:pPr>
        <w:tabs>
          <w:tab w:val="num" w:pos="2715"/>
        </w:tabs>
        <w:ind w:left="2715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</w:abstractNum>
  <w:abstractNum w:abstractNumId="1">
    <w:nsid w:val="22C52757"/>
    <w:multiLevelType w:val="hybridMultilevel"/>
    <w:tmpl w:val="03C29296"/>
    <w:lvl w:ilvl="0" w:tplc="66EC0076">
      <w:numFmt w:val="bullet"/>
      <w:lvlText w:val="-"/>
      <w:lvlJc w:val="left"/>
      <w:pPr>
        <w:ind w:left="785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137580A"/>
    <w:multiLevelType w:val="hybridMultilevel"/>
    <w:tmpl w:val="61B6EB38"/>
    <w:lvl w:ilvl="0" w:tplc="F63E5912">
      <w:numFmt w:val="bullet"/>
      <w:lvlText w:val="-"/>
      <w:lvlJc w:val="left"/>
      <w:pPr>
        <w:ind w:left="6555" w:hanging="6195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E147C"/>
    <w:multiLevelType w:val="hybridMultilevel"/>
    <w:tmpl w:val="FBBE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C25AD"/>
    <w:multiLevelType w:val="hybridMultilevel"/>
    <w:tmpl w:val="4B54348A"/>
    <w:lvl w:ilvl="0" w:tplc="C08A268E">
      <w:start w:val="1"/>
      <w:numFmt w:val="decimal"/>
      <w:lvlText w:val="%1)"/>
      <w:lvlJc w:val="left"/>
      <w:pPr>
        <w:ind w:left="360" w:hanging="360"/>
      </w:pPr>
      <w:rPr>
        <w:b/>
        <w:bCs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E521C"/>
    <w:multiLevelType w:val="hybridMultilevel"/>
    <w:tmpl w:val="14A2CB7E"/>
    <w:lvl w:ilvl="0" w:tplc="6A8C0674">
      <w:start w:val="1"/>
      <w:numFmt w:val="decimal"/>
      <w:lvlText w:val="%1-"/>
      <w:lvlJc w:val="left"/>
      <w:pPr>
        <w:ind w:left="1080" w:hanging="360"/>
      </w:pPr>
      <w:rPr>
        <w:rFonts w:ascii="Sakkal Majalla" w:hAnsi="Sakkal Majalla" w:cs="Sakkal Majalla"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D4970"/>
    <w:multiLevelType w:val="hybridMultilevel"/>
    <w:tmpl w:val="4850AF2E"/>
    <w:lvl w:ilvl="0" w:tplc="424E02D6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F7197"/>
    <w:multiLevelType w:val="hybridMultilevel"/>
    <w:tmpl w:val="C36CA272"/>
    <w:lvl w:ilvl="0" w:tplc="BAEC9EB2">
      <w:start w:val="1"/>
      <w:numFmt w:val="decimal"/>
      <w:lvlText w:val="%1-"/>
      <w:lvlJc w:val="left"/>
      <w:pPr>
        <w:tabs>
          <w:tab w:val="num" w:pos="3375"/>
        </w:tabs>
        <w:ind w:left="3375" w:hanging="301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1201DA"/>
    <w:multiLevelType w:val="hybridMultilevel"/>
    <w:tmpl w:val="14A2CB7E"/>
    <w:lvl w:ilvl="0" w:tplc="6A8C0674">
      <w:start w:val="1"/>
      <w:numFmt w:val="decimal"/>
      <w:lvlText w:val="%1-"/>
      <w:lvlJc w:val="left"/>
      <w:pPr>
        <w:ind w:left="1080" w:hanging="360"/>
      </w:pPr>
      <w:rPr>
        <w:rFonts w:ascii="Sakkal Majalla" w:hAnsi="Sakkal Majalla" w:cs="Sakkal Majalla"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464F7"/>
    <w:rsid w:val="0000082F"/>
    <w:rsid w:val="00017893"/>
    <w:rsid w:val="00024614"/>
    <w:rsid w:val="0002626B"/>
    <w:rsid w:val="000336F2"/>
    <w:rsid w:val="00045BF1"/>
    <w:rsid w:val="00053916"/>
    <w:rsid w:val="00054D43"/>
    <w:rsid w:val="00061324"/>
    <w:rsid w:val="00061ABB"/>
    <w:rsid w:val="00064FA6"/>
    <w:rsid w:val="000677CB"/>
    <w:rsid w:val="00083DB0"/>
    <w:rsid w:val="00084089"/>
    <w:rsid w:val="000B5045"/>
    <w:rsid w:val="000C2E0B"/>
    <w:rsid w:val="000C5340"/>
    <w:rsid w:val="000E0D92"/>
    <w:rsid w:val="000E183F"/>
    <w:rsid w:val="000F0E43"/>
    <w:rsid w:val="00111A29"/>
    <w:rsid w:val="001216E7"/>
    <w:rsid w:val="00124907"/>
    <w:rsid w:val="00134BC2"/>
    <w:rsid w:val="0015260F"/>
    <w:rsid w:val="00156AC5"/>
    <w:rsid w:val="00171E4F"/>
    <w:rsid w:val="00182BC3"/>
    <w:rsid w:val="0018670A"/>
    <w:rsid w:val="0019176D"/>
    <w:rsid w:val="00192AD3"/>
    <w:rsid w:val="001C1E0E"/>
    <w:rsid w:val="001D0FCC"/>
    <w:rsid w:val="001D1F4E"/>
    <w:rsid w:val="001D2527"/>
    <w:rsid w:val="001D71D1"/>
    <w:rsid w:val="001F5E64"/>
    <w:rsid w:val="0020021E"/>
    <w:rsid w:val="0020276C"/>
    <w:rsid w:val="00210E7E"/>
    <w:rsid w:val="002162FD"/>
    <w:rsid w:val="00243B28"/>
    <w:rsid w:val="00255932"/>
    <w:rsid w:val="002640DF"/>
    <w:rsid w:val="0026659B"/>
    <w:rsid w:val="00287A60"/>
    <w:rsid w:val="002909AC"/>
    <w:rsid w:val="00297540"/>
    <w:rsid w:val="002A21CD"/>
    <w:rsid w:val="002B58CD"/>
    <w:rsid w:val="002C1384"/>
    <w:rsid w:val="002C3AF4"/>
    <w:rsid w:val="002C5C0C"/>
    <w:rsid w:val="002D2793"/>
    <w:rsid w:val="002D66D9"/>
    <w:rsid w:val="002E5F90"/>
    <w:rsid w:val="002F2659"/>
    <w:rsid w:val="003035AF"/>
    <w:rsid w:val="00310239"/>
    <w:rsid w:val="003156F9"/>
    <w:rsid w:val="003360C3"/>
    <w:rsid w:val="00340B23"/>
    <w:rsid w:val="00350B4C"/>
    <w:rsid w:val="003578CB"/>
    <w:rsid w:val="003603A5"/>
    <w:rsid w:val="00364F8A"/>
    <w:rsid w:val="00380080"/>
    <w:rsid w:val="00381925"/>
    <w:rsid w:val="00393DC6"/>
    <w:rsid w:val="00397FA8"/>
    <w:rsid w:val="003A3A86"/>
    <w:rsid w:val="003B3D39"/>
    <w:rsid w:val="003B498F"/>
    <w:rsid w:val="003B4F05"/>
    <w:rsid w:val="003C10E7"/>
    <w:rsid w:val="003C29AD"/>
    <w:rsid w:val="003C3348"/>
    <w:rsid w:val="003E3BB2"/>
    <w:rsid w:val="00401B10"/>
    <w:rsid w:val="00410150"/>
    <w:rsid w:val="00426E45"/>
    <w:rsid w:val="00432AD3"/>
    <w:rsid w:val="004608D5"/>
    <w:rsid w:val="004652B4"/>
    <w:rsid w:val="00475648"/>
    <w:rsid w:val="00476F18"/>
    <w:rsid w:val="004A3A65"/>
    <w:rsid w:val="004A5677"/>
    <w:rsid w:val="004B1DD0"/>
    <w:rsid w:val="004B3434"/>
    <w:rsid w:val="004B7861"/>
    <w:rsid w:val="004B7D65"/>
    <w:rsid w:val="004C5045"/>
    <w:rsid w:val="004C6AED"/>
    <w:rsid w:val="004D1160"/>
    <w:rsid w:val="004D48F8"/>
    <w:rsid w:val="004E1038"/>
    <w:rsid w:val="004E3CFC"/>
    <w:rsid w:val="004E4564"/>
    <w:rsid w:val="004F300B"/>
    <w:rsid w:val="00501956"/>
    <w:rsid w:val="005143A3"/>
    <w:rsid w:val="00531841"/>
    <w:rsid w:val="00535D43"/>
    <w:rsid w:val="005425E2"/>
    <w:rsid w:val="00565A7F"/>
    <w:rsid w:val="00596873"/>
    <w:rsid w:val="005A3573"/>
    <w:rsid w:val="005A564D"/>
    <w:rsid w:val="005B0FE9"/>
    <w:rsid w:val="005B572C"/>
    <w:rsid w:val="005B5FDC"/>
    <w:rsid w:val="005C3245"/>
    <w:rsid w:val="005C4B1D"/>
    <w:rsid w:val="005C4E9F"/>
    <w:rsid w:val="005D0421"/>
    <w:rsid w:val="005E01EC"/>
    <w:rsid w:val="005E7EFA"/>
    <w:rsid w:val="0060315F"/>
    <w:rsid w:val="00612325"/>
    <w:rsid w:val="0061571D"/>
    <w:rsid w:val="00626E0E"/>
    <w:rsid w:val="006327DB"/>
    <w:rsid w:val="006367BA"/>
    <w:rsid w:val="006421F9"/>
    <w:rsid w:val="00642537"/>
    <w:rsid w:val="00642BFF"/>
    <w:rsid w:val="00644923"/>
    <w:rsid w:val="00655E41"/>
    <w:rsid w:val="00666FC8"/>
    <w:rsid w:val="00693487"/>
    <w:rsid w:val="006A5047"/>
    <w:rsid w:val="006B1BE8"/>
    <w:rsid w:val="006C62F6"/>
    <w:rsid w:val="006C6B60"/>
    <w:rsid w:val="006D3DCF"/>
    <w:rsid w:val="006E0517"/>
    <w:rsid w:val="006E58A5"/>
    <w:rsid w:val="006F66BF"/>
    <w:rsid w:val="007026D8"/>
    <w:rsid w:val="0070412F"/>
    <w:rsid w:val="007126D4"/>
    <w:rsid w:val="007252E0"/>
    <w:rsid w:val="0073210A"/>
    <w:rsid w:val="007367CA"/>
    <w:rsid w:val="00737A54"/>
    <w:rsid w:val="007464F7"/>
    <w:rsid w:val="0075301A"/>
    <w:rsid w:val="00762952"/>
    <w:rsid w:val="007679EE"/>
    <w:rsid w:val="00774199"/>
    <w:rsid w:val="007A2292"/>
    <w:rsid w:val="007A74CA"/>
    <w:rsid w:val="007B1D0F"/>
    <w:rsid w:val="007B38BE"/>
    <w:rsid w:val="007B3A91"/>
    <w:rsid w:val="007B4C72"/>
    <w:rsid w:val="007C2EF8"/>
    <w:rsid w:val="007D2C8C"/>
    <w:rsid w:val="007D34CC"/>
    <w:rsid w:val="007D6E2B"/>
    <w:rsid w:val="007F74DD"/>
    <w:rsid w:val="008122F7"/>
    <w:rsid w:val="008265B4"/>
    <w:rsid w:val="008318DB"/>
    <w:rsid w:val="00831938"/>
    <w:rsid w:val="0083655E"/>
    <w:rsid w:val="00851946"/>
    <w:rsid w:val="00873D15"/>
    <w:rsid w:val="00883C29"/>
    <w:rsid w:val="00883F01"/>
    <w:rsid w:val="008A3FD9"/>
    <w:rsid w:val="008D2D66"/>
    <w:rsid w:val="008E0E9D"/>
    <w:rsid w:val="008F4917"/>
    <w:rsid w:val="00901ACF"/>
    <w:rsid w:val="009053C9"/>
    <w:rsid w:val="009068B3"/>
    <w:rsid w:val="0091063E"/>
    <w:rsid w:val="00924A9B"/>
    <w:rsid w:val="00930391"/>
    <w:rsid w:val="00932D1A"/>
    <w:rsid w:val="0093387F"/>
    <w:rsid w:val="00933B4E"/>
    <w:rsid w:val="00947685"/>
    <w:rsid w:val="00956380"/>
    <w:rsid w:val="00961FAA"/>
    <w:rsid w:val="00962590"/>
    <w:rsid w:val="00980797"/>
    <w:rsid w:val="0098625F"/>
    <w:rsid w:val="00995E8E"/>
    <w:rsid w:val="009A04BD"/>
    <w:rsid w:val="009A42B9"/>
    <w:rsid w:val="009B5D0D"/>
    <w:rsid w:val="009D7915"/>
    <w:rsid w:val="009E1857"/>
    <w:rsid w:val="009F08B7"/>
    <w:rsid w:val="009F4EB9"/>
    <w:rsid w:val="00A00F35"/>
    <w:rsid w:val="00A02A55"/>
    <w:rsid w:val="00A05345"/>
    <w:rsid w:val="00A13EB1"/>
    <w:rsid w:val="00A269AD"/>
    <w:rsid w:val="00A4263E"/>
    <w:rsid w:val="00A43D91"/>
    <w:rsid w:val="00A5184C"/>
    <w:rsid w:val="00A53CE5"/>
    <w:rsid w:val="00A54297"/>
    <w:rsid w:val="00A56E7A"/>
    <w:rsid w:val="00A63D2F"/>
    <w:rsid w:val="00A64092"/>
    <w:rsid w:val="00A805E9"/>
    <w:rsid w:val="00A94629"/>
    <w:rsid w:val="00A94F2D"/>
    <w:rsid w:val="00AB17A8"/>
    <w:rsid w:val="00AC573D"/>
    <w:rsid w:val="00AC5B5C"/>
    <w:rsid w:val="00AC6133"/>
    <w:rsid w:val="00AD0D0C"/>
    <w:rsid w:val="00AE3EBA"/>
    <w:rsid w:val="00AF1A04"/>
    <w:rsid w:val="00AF2145"/>
    <w:rsid w:val="00AF26AF"/>
    <w:rsid w:val="00B0471E"/>
    <w:rsid w:val="00B13165"/>
    <w:rsid w:val="00B154B1"/>
    <w:rsid w:val="00B1748D"/>
    <w:rsid w:val="00B17C58"/>
    <w:rsid w:val="00B32F0B"/>
    <w:rsid w:val="00B53C0B"/>
    <w:rsid w:val="00B53F0F"/>
    <w:rsid w:val="00B62923"/>
    <w:rsid w:val="00B84A7A"/>
    <w:rsid w:val="00B900AE"/>
    <w:rsid w:val="00B92168"/>
    <w:rsid w:val="00B943D2"/>
    <w:rsid w:val="00B964F1"/>
    <w:rsid w:val="00BB1A2E"/>
    <w:rsid w:val="00BC290C"/>
    <w:rsid w:val="00BC3844"/>
    <w:rsid w:val="00BC48C0"/>
    <w:rsid w:val="00BC5861"/>
    <w:rsid w:val="00BE0622"/>
    <w:rsid w:val="00BE6636"/>
    <w:rsid w:val="00BF07FD"/>
    <w:rsid w:val="00BF197F"/>
    <w:rsid w:val="00BF631A"/>
    <w:rsid w:val="00C1425C"/>
    <w:rsid w:val="00C31DE8"/>
    <w:rsid w:val="00C32C9F"/>
    <w:rsid w:val="00C34D7B"/>
    <w:rsid w:val="00C34FB3"/>
    <w:rsid w:val="00C361EC"/>
    <w:rsid w:val="00C3786F"/>
    <w:rsid w:val="00C47A04"/>
    <w:rsid w:val="00C51A60"/>
    <w:rsid w:val="00C545AD"/>
    <w:rsid w:val="00C55D83"/>
    <w:rsid w:val="00C60F48"/>
    <w:rsid w:val="00C65F23"/>
    <w:rsid w:val="00C66996"/>
    <w:rsid w:val="00C748E8"/>
    <w:rsid w:val="00C7748C"/>
    <w:rsid w:val="00C963A1"/>
    <w:rsid w:val="00CA15C1"/>
    <w:rsid w:val="00CB06FB"/>
    <w:rsid w:val="00CB3EA1"/>
    <w:rsid w:val="00CB735C"/>
    <w:rsid w:val="00CC35D0"/>
    <w:rsid w:val="00CD1DDC"/>
    <w:rsid w:val="00CD41FE"/>
    <w:rsid w:val="00CD4A55"/>
    <w:rsid w:val="00CD7E29"/>
    <w:rsid w:val="00CE0F8E"/>
    <w:rsid w:val="00CE6B1D"/>
    <w:rsid w:val="00CF7425"/>
    <w:rsid w:val="00D00ED8"/>
    <w:rsid w:val="00D11B6D"/>
    <w:rsid w:val="00D16302"/>
    <w:rsid w:val="00D21705"/>
    <w:rsid w:val="00D228E0"/>
    <w:rsid w:val="00D24E43"/>
    <w:rsid w:val="00D3308E"/>
    <w:rsid w:val="00D37026"/>
    <w:rsid w:val="00D5094F"/>
    <w:rsid w:val="00D53292"/>
    <w:rsid w:val="00D6066D"/>
    <w:rsid w:val="00D63D3D"/>
    <w:rsid w:val="00D6724D"/>
    <w:rsid w:val="00D70EB3"/>
    <w:rsid w:val="00D77AAE"/>
    <w:rsid w:val="00D83D81"/>
    <w:rsid w:val="00D85897"/>
    <w:rsid w:val="00D86ECD"/>
    <w:rsid w:val="00DA1165"/>
    <w:rsid w:val="00DC0B96"/>
    <w:rsid w:val="00DC2D81"/>
    <w:rsid w:val="00DE0335"/>
    <w:rsid w:val="00DE1A82"/>
    <w:rsid w:val="00E12DB0"/>
    <w:rsid w:val="00E16AFA"/>
    <w:rsid w:val="00E21E4E"/>
    <w:rsid w:val="00E302BA"/>
    <w:rsid w:val="00E3325D"/>
    <w:rsid w:val="00E4126D"/>
    <w:rsid w:val="00E45754"/>
    <w:rsid w:val="00E54CEF"/>
    <w:rsid w:val="00E61D4D"/>
    <w:rsid w:val="00E639DD"/>
    <w:rsid w:val="00E72018"/>
    <w:rsid w:val="00E72CEF"/>
    <w:rsid w:val="00E751F7"/>
    <w:rsid w:val="00E76C9D"/>
    <w:rsid w:val="00E8420E"/>
    <w:rsid w:val="00E940D9"/>
    <w:rsid w:val="00EB43C4"/>
    <w:rsid w:val="00EC3A78"/>
    <w:rsid w:val="00EC7003"/>
    <w:rsid w:val="00F16579"/>
    <w:rsid w:val="00F24C08"/>
    <w:rsid w:val="00F26549"/>
    <w:rsid w:val="00F31AC3"/>
    <w:rsid w:val="00F45D24"/>
    <w:rsid w:val="00F45DB6"/>
    <w:rsid w:val="00F474D3"/>
    <w:rsid w:val="00F551E9"/>
    <w:rsid w:val="00F55381"/>
    <w:rsid w:val="00F55986"/>
    <w:rsid w:val="00F740CC"/>
    <w:rsid w:val="00F763CD"/>
    <w:rsid w:val="00F76DEE"/>
    <w:rsid w:val="00F82D34"/>
    <w:rsid w:val="00F86909"/>
    <w:rsid w:val="00F91537"/>
    <w:rsid w:val="00F948FA"/>
    <w:rsid w:val="00FB3CC2"/>
    <w:rsid w:val="00FB4E01"/>
    <w:rsid w:val="00F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487"/>
    <w:rPr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C0B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57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6C62F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C62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3A7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DC0B96"/>
    <w:rPr>
      <w:rFonts w:ascii="Cambria" w:eastAsia="Times New Roman" w:hAnsi="Cambria" w:cs="Times New Roman"/>
      <w:b/>
      <w:bCs/>
      <w:sz w:val="26"/>
      <w:szCs w:val="26"/>
    </w:rPr>
  </w:style>
  <w:style w:type="paragraph" w:styleId="Pieddepage">
    <w:name w:val="footer"/>
    <w:basedOn w:val="Normal"/>
    <w:link w:val="PieddepageCar"/>
    <w:rsid w:val="00F26549"/>
    <w:pPr>
      <w:tabs>
        <w:tab w:val="center" w:pos="4536"/>
        <w:tab w:val="right" w:pos="9072"/>
      </w:tabs>
    </w:pPr>
    <w:rPr>
      <w:noProof/>
    </w:rPr>
  </w:style>
  <w:style w:type="character" w:customStyle="1" w:styleId="PieddepageCar">
    <w:name w:val="Pied de page Car"/>
    <w:basedOn w:val="Policepardfaut"/>
    <w:link w:val="Pieddepage"/>
    <w:rsid w:val="00F26549"/>
    <w:rPr>
      <w:noProof/>
      <w:sz w:val="24"/>
      <w:szCs w:val="24"/>
    </w:rPr>
  </w:style>
  <w:style w:type="character" w:styleId="Numrodepage">
    <w:name w:val="page number"/>
    <w:basedOn w:val="Policepardfaut"/>
    <w:rsid w:val="00F26549"/>
  </w:style>
  <w:style w:type="paragraph" w:styleId="En-tte">
    <w:name w:val="header"/>
    <w:basedOn w:val="Normal"/>
    <w:link w:val="En-tteCar"/>
    <w:rsid w:val="00F265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265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1D95-91D9-4886-82D0-0C7D3847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chicouche</dc:creator>
  <cp:lastModifiedBy>DroitSp</cp:lastModifiedBy>
  <cp:revision>5</cp:revision>
  <cp:lastPrinted>2017-10-09T15:01:00Z</cp:lastPrinted>
  <dcterms:created xsi:type="dcterms:W3CDTF">2006-01-01T00:30:00Z</dcterms:created>
  <dcterms:modified xsi:type="dcterms:W3CDTF">2006-01-01T00:36:00Z</dcterms:modified>
</cp:coreProperties>
</file>