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DA" w:rsidRPr="000402AF" w:rsidRDefault="00D80CDA" w:rsidP="00D80CDA">
      <w:pPr>
        <w:bidi w:val="0"/>
        <w:rPr>
          <w:i/>
          <w:iCs/>
          <w:lang w:val="fr-FR" w:bidi="ar-DZ"/>
        </w:rPr>
      </w:pPr>
      <w:r w:rsidRPr="000402AF">
        <w:rPr>
          <w:i/>
          <w:iCs/>
          <w:lang w:val="fr-FR" w:bidi="ar-DZ"/>
        </w:rPr>
        <w:t xml:space="preserve">Université Mohamed Boudiaf </w:t>
      </w:r>
      <w:r>
        <w:rPr>
          <w:i/>
          <w:iCs/>
          <w:lang w:val="fr-FR" w:bidi="ar-DZ"/>
        </w:rPr>
        <w:t>-</w:t>
      </w:r>
      <w:r w:rsidRPr="000402AF">
        <w:rPr>
          <w:i/>
          <w:iCs/>
          <w:lang w:val="fr-FR" w:bidi="ar-DZ"/>
        </w:rPr>
        <w:t>M’</w:t>
      </w:r>
      <w:proofErr w:type="spellStart"/>
      <w:r w:rsidRPr="000402AF">
        <w:rPr>
          <w:i/>
          <w:iCs/>
          <w:lang w:val="fr-FR" w:bidi="ar-DZ"/>
        </w:rPr>
        <w:t>Sila</w:t>
      </w:r>
      <w:proofErr w:type="spellEnd"/>
      <w:r w:rsidRPr="000402AF">
        <w:rPr>
          <w:i/>
          <w:iCs/>
          <w:lang w:val="fr-FR" w:bidi="ar-DZ"/>
        </w:rPr>
        <w:t xml:space="preserve"> – Institut de gestion des techniques urbaines </w:t>
      </w:r>
    </w:p>
    <w:p w:rsidR="00D80CDA" w:rsidRPr="000402AF" w:rsidRDefault="00D80CDA" w:rsidP="00182962">
      <w:pPr>
        <w:bidi w:val="0"/>
        <w:rPr>
          <w:i/>
          <w:iCs/>
          <w:lang w:val="fr-FR" w:bidi="ar-DZ"/>
        </w:rPr>
      </w:pPr>
      <w:r w:rsidRPr="000402AF">
        <w:rPr>
          <w:i/>
          <w:iCs/>
          <w:lang w:val="fr-FR" w:bidi="ar-DZ"/>
        </w:rPr>
        <w:t>Première Année master -   Contrôle deuxième semestre 202</w:t>
      </w:r>
      <w:r w:rsidR="00182962">
        <w:rPr>
          <w:i/>
          <w:iCs/>
          <w:lang w:val="fr-FR" w:bidi="ar-DZ"/>
        </w:rPr>
        <w:t>4</w:t>
      </w:r>
      <w:r>
        <w:rPr>
          <w:i/>
          <w:iCs/>
          <w:lang w:val="fr-FR" w:bidi="ar-DZ"/>
        </w:rPr>
        <w:t>-</w:t>
      </w:r>
      <w:r w:rsidRPr="000402AF">
        <w:rPr>
          <w:i/>
          <w:iCs/>
          <w:lang w:val="fr-FR" w:bidi="ar-DZ"/>
        </w:rPr>
        <w:t>2</w:t>
      </w:r>
      <w:r w:rsidR="00182962">
        <w:rPr>
          <w:i/>
          <w:iCs/>
          <w:lang w:val="fr-FR" w:bidi="ar-DZ"/>
        </w:rPr>
        <w:t>5</w:t>
      </w:r>
    </w:p>
    <w:p w:rsidR="00D80CDA" w:rsidRPr="000402AF" w:rsidRDefault="00D80CDA" w:rsidP="00182962">
      <w:pPr>
        <w:bidi w:val="0"/>
        <w:rPr>
          <w:lang w:val="fr-FR" w:bidi="ar-DZ"/>
        </w:rPr>
      </w:pPr>
      <w:r w:rsidRPr="000402AF">
        <w:rPr>
          <w:i/>
          <w:iCs/>
          <w:lang w:val="fr-FR" w:bidi="ar-DZ"/>
        </w:rPr>
        <w:t>Module : Risques mouvements de terrain. Date le 1</w:t>
      </w:r>
      <w:r w:rsidR="00363679">
        <w:rPr>
          <w:i/>
          <w:iCs/>
          <w:lang w:val="fr-FR" w:bidi="ar-DZ"/>
        </w:rPr>
        <w:t>1</w:t>
      </w:r>
      <w:r w:rsidRPr="000402AF">
        <w:rPr>
          <w:i/>
          <w:iCs/>
          <w:lang w:val="fr-FR" w:bidi="ar-DZ"/>
        </w:rPr>
        <w:t>/05/202</w:t>
      </w:r>
      <w:r w:rsidR="00182962">
        <w:rPr>
          <w:i/>
          <w:iCs/>
          <w:lang w:val="fr-FR" w:bidi="ar-DZ"/>
        </w:rPr>
        <w:t>5</w:t>
      </w:r>
      <w:r w:rsidRPr="000402AF">
        <w:rPr>
          <w:i/>
          <w:iCs/>
          <w:lang w:val="fr-FR" w:bidi="ar-DZ"/>
        </w:rPr>
        <w:t xml:space="preserve"> </w:t>
      </w:r>
      <w:r>
        <w:rPr>
          <w:i/>
          <w:iCs/>
          <w:lang w:val="fr-FR" w:bidi="ar-DZ"/>
        </w:rPr>
        <w:t>-</w:t>
      </w:r>
      <w:r w:rsidRPr="000402AF">
        <w:rPr>
          <w:i/>
          <w:iCs/>
          <w:lang w:val="fr-FR" w:bidi="ar-DZ"/>
        </w:rPr>
        <w:t xml:space="preserve"> Salle : 0</w:t>
      </w:r>
      <w:r w:rsidR="00363679">
        <w:rPr>
          <w:i/>
          <w:iCs/>
          <w:lang w:val="fr-FR" w:bidi="ar-DZ"/>
        </w:rPr>
        <w:t>6</w:t>
      </w:r>
    </w:p>
    <w:p w:rsidR="00D80CDA" w:rsidRPr="000402AF" w:rsidRDefault="00D80CDA" w:rsidP="00D80CDA">
      <w:pPr>
        <w:bidi w:val="0"/>
        <w:jc w:val="center"/>
        <w:rPr>
          <w:u w:val="single"/>
          <w:lang w:val="fr-FR" w:bidi="ar-DZ"/>
        </w:rPr>
      </w:pPr>
    </w:p>
    <w:p w:rsidR="00D80CDA" w:rsidRDefault="00D80CDA" w:rsidP="00D80CDA">
      <w:pPr>
        <w:bidi w:val="0"/>
        <w:jc w:val="center"/>
        <w:rPr>
          <w:b/>
          <w:bCs/>
          <w:u w:val="single"/>
          <w:lang w:val="fr-FR" w:bidi="ar-DZ"/>
        </w:rPr>
      </w:pPr>
    </w:p>
    <w:p w:rsidR="00F103B0" w:rsidRDefault="00F103B0" w:rsidP="00F103B0">
      <w:pPr>
        <w:bidi w:val="0"/>
        <w:jc w:val="center"/>
        <w:rPr>
          <w:b/>
          <w:bCs/>
          <w:u w:val="single"/>
          <w:lang w:val="fr-FR" w:bidi="ar-DZ"/>
        </w:rPr>
      </w:pPr>
    </w:p>
    <w:p w:rsidR="00F103B0" w:rsidRDefault="00F103B0" w:rsidP="00F103B0">
      <w:pPr>
        <w:bidi w:val="0"/>
        <w:jc w:val="center"/>
        <w:rPr>
          <w:b/>
          <w:bCs/>
          <w:u w:val="single"/>
          <w:lang w:val="fr-FR" w:bidi="ar-DZ"/>
        </w:rPr>
      </w:pPr>
    </w:p>
    <w:p w:rsidR="00D80CDA" w:rsidRPr="000B56DA" w:rsidRDefault="00D80CDA" w:rsidP="00D80CDA">
      <w:pPr>
        <w:bidi w:val="0"/>
        <w:jc w:val="center"/>
        <w:rPr>
          <w:b/>
          <w:bCs/>
          <w:i/>
          <w:iCs/>
          <w:sz w:val="28"/>
          <w:szCs w:val="28"/>
          <w:u w:val="single"/>
          <w:lang w:val="fr-FR" w:bidi="ar-DZ"/>
        </w:rPr>
      </w:pPr>
      <w:r w:rsidRPr="000B56DA">
        <w:rPr>
          <w:b/>
          <w:bCs/>
          <w:i/>
          <w:iCs/>
          <w:sz w:val="28"/>
          <w:szCs w:val="28"/>
          <w:u w:val="single"/>
          <w:lang w:val="fr-FR" w:bidi="ar-DZ"/>
        </w:rPr>
        <w:t>Questions</w:t>
      </w:r>
    </w:p>
    <w:p w:rsidR="00D80CDA" w:rsidRDefault="00D80CDA" w:rsidP="00D80CDA">
      <w:pPr>
        <w:bidi w:val="0"/>
        <w:rPr>
          <w:b/>
          <w:bCs/>
          <w:i/>
          <w:iCs/>
          <w:u w:val="single"/>
          <w:lang w:val="fr-FR" w:bidi="ar-DZ"/>
        </w:rPr>
      </w:pPr>
    </w:p>
    <w:p w:rsidR="00D80CDA" w:rsidRDefault="00D80CDA" w:rsidP="00D80CDA">
      <w:pPr>
        <w:bidi w:val="0"/>
        <w:rPr>
          <w:i/>
          <w:iCs/>
          <w:sz w:val="28"/>
          <w:szCs w:val="28"/>
          <w:u w:val="single"/>
          <w:lang w:val="fr-FR" w:bidi="ar-DZ"/>
        </w:rPr>
      </w:pPr>
    </w:p>
    <w:p w:rsidR="00D80CDA" w:rsidRPr="00F103B0" w:rsidRDefault="00D80CDA" w:rsidP="00D80CDA">
      <w:pPr>
        <w:bidi w:val="0"/>
        <w:rPr>
          <w:b/>
          <w:bCs/>
          <w:i/>
          <w:iCs/>
          <w:sz w:val="28"/>
          <w:szCs w:val="28"/>
          <w:lang w:val="fr-FR" w:bidi="ar-DZ"/>
        </w:rPr>
      </w:pPr>
      <w:r w:rsidRPr="00F103B0">
        <w:rPr>
          <w:b/>
          <w:bCs/>
          <w:i/>
          <w:iCs/>
          <w:sz w:val="28"/>
          <w:szCs w:val="28"/>
          <w:u w:val="single"/>
          <w:lang w:val="fr-FR" w:bidi="ar-DZ"/>
        </w:rPr>
        <w:t xml:space="preserve">Première question </w:t>
      </w:r>
      <w:r w:rsidRPr="00F103B0">
        <w:rPr>
          <w:b/>
          <w:bCs/>
          <w:i/>
          <w:iCs/>
          <w:sz w:val="28"/>
          <w:szCs w:val="28"/>
          <w:lang w:val="fr-FR" w:bidi="ar-DZ"/>
        </w:rPr>
        <w:t>(6points)</w:t>
      </w:r>
    </w:p>
    <w:p w:rsidR="00D80CDA" w:rsidRPr="00363679" w:rsidRDefault="00363679" w:rsidP="00363679">
      <w:pPr>
        <w:bidi w:val="0"/>
        <w:rPr>
          <w:rFonts w:asciiTheme="majorBidi" w:hAnsiTheme="majorBidi" w:cstheme="majorBidi"/>
          <w:i/>
          <w:iCs/>
          <w:lang w:val="fr-FR" w:bidi="ar-DZ"/>
        </w:rPr>
      </w:pPr>
      <w:r w:rsidRPr="00363679">
        <w:rPr>
          <w:rFonts w:asciiTheme="majorBidi" w:eastAsia="+mj-ea" w:hAnsiTheme="majorBidi" w:cstheme="majorBidi"/>
          <w:i/>
          <w:iCs/>
          <w:kern w:val="24"/>
          <w:lang w:val="fr-FR"/>
        </w:rPr>
        <w:t>Qu'est-ce qu'un mouvement de terrain</w:t>
      </w:r>
      <w:r w:rsidRPr="00363679">
        <w:rPr>
          <w:rFonts w:asciiTheme="majorBidi" w:eastAsia="+mj-ea" w:hAnsiTheme="majorBidi" w:cstheme="majorBidi"/>
          <w:b/>
          <w:bCs/>
          <w:i/>
          <w:iCs/>
          <w:kern w:val="24"/>
          <w:lang w:val="fr-FR"/>
        </w:rPr>
        <w:t xml:space="preserve"> ? </w:t>
      </w:r>
      <w:r w:rsidRPr="00363679">
        <w:rPr>
          <w:rFonts w:asciiTheme="majorBidi" w:eastAsia="+mj-ea" w:hAnsiTheme="majorBidi" w:cstheme="majorBidi"/>
          <w:i/>
          <w:iCs/>
          <w:kern w:val="24"/>
          <w:lang w:val="fr-FR"/>
        </w:rPr>
        <w:t xml:space="preserve">Donnez </w:t>
      </w:r>
      <w:r w:rsidR="00D80CDA" w:rsidRPr="00363679">
        <w:rPr>
          <w:rFonts w:asciiTheme="majorBidi" w:hAnsiTheme="majorBidi" w:cstheme="majorBidi"/>
          <w:i/>
          <w:iCs/>
          <w:lang w:val="fr-FR" w:bidi="ar-DZ"/>
        </w:rPr>
        <w:t>des exemples (</w:t>
      </w:r>
      <w:r>
        <w:rPr>
          <w:rFonts w:asciiTheme="majorBidi" w:hAnsiTheme="majorBidi" w:cstheme="majorBidi"/>
          <w:i/>
          <w:iCs/>
          <w:lang w:val="fr-FR" w:bidi="ar-DZ"/>
        </w:rPr>
        <w:t xml:space="preserve">au moins cinq </w:t>
      </w:r>
      <w:r w:rsidR="00D80CDA" w:rsidRPr="00363679">
        <w:rPr>
          <w:rFonts w:asciiTheme="majorBidi" w:hAnsiTheme="majorBidi" w:cstheme="majorBidi"/>
          <w:i/>
          <w:iCs/>
          <w:lang w:val="fr-FR" w:bidi="ar-DZ"/>
        </w:rPr>
        <w:t>cas en Algérie) ?</w:t>
      </w:r>
    </w:p>
    <w:p w:rsidR="00142D8C" w:rsidRPr="000402AF" w:rsidRDefault="00142D8C" w:rsidP="00142D8C">
      <w:pPr>
        <w:bidi w:val="0"/>
        <w:rPr>
          <w:i/>
          <w:iCs/>
          <w:sz w:val="28"/>
          <w:szCs w:val="28"/>
          <w:u w:val="single"/>
          <w:lang w:val="fr-FR" w:bidi="ar-DZ"/>
        </w:rPr>
      </w:pPr>
    </w:p>
    <w:p w:rsidR="00F103B0" w:rsidRDefault="00F103B0" w:rsidP="00D80CDA">
      <w:pPr>
        <w:bidi w:val="0"/>
        <w:rPr>
          <w:b/>
          <w:bCs/>
          <w:i/>
          <w:iCs/>
          <w:sz w:val="28"/>
          <w:szCs w:val="28"/>
          <w:u w:val="single"/>
          <w:lang w:val="fr-FR" w:bidi="ar-DZ"/>
        </w:rPr>
      </w:pPr>
    </w:p>
    <w:p w:rsidR="00F103B0" w:rsidRDefault="00F103B0" w:rsidP="00F103B0">
      <w:pPr>
        <w:bidi w:val="0"/>
        <w:rPr>
          <w:b/>
          <w:bCs/>
          <w:i/>
          <w:iCs/>
          <w:sz w:val="28"/>
          <w:szCs w:val="28"/>
          <w:u w:val="single"/>
          <w:lang w:val="fr-FR" w:bidi="ar-DZ"/>
        </w:rPr>
      </w:pPr>
    </w:p>
    <w:p w:rsidR="00182962" w:rsidRDefault="00182962" w:rsidP="00182962">
      <w:pPr>
        <w:bidi w:val="0"/>
        <w:rPr>
          <w:b/>
          <w:bCs/>
          <w:i/>
          <w:iCs/>
          <w:sz w:val="28"/>
          <w:szCs w:val="28"/>
          <w:u w:val="single"/>
          <w:lang w:val="fr-FR" w:bidi="ar-DZ"/>
        </w:rPr>
      </w:pPr>
    </w:p>
    <w:p w:rsidR="00D80CDA" w:rsidRPr="00F103B0" w:rsidRDefault="00D80CDA" w:rsidP="00F103B0">
      <w:pPr>
        <w:bidi w:val="0"/>
        <w:rPr>
          <w:b/>
          <w:bCs/>
          <w:i/>
          <w:iCs/>
          <w:sz w:val="28"/>
          <w:szCs w:val="28"/>
          <w:u w:val="single"/>
          <w:lang w:val="fr-FR" w:bidi="ar-DZ"/>
        </w:rPr>
      </w:pPr>
      <w:r w:rsidRPr="00F103B0">
        <w:rPr>
          <w:b/>
          <w:bCs/>
          <w:i/>
          <w:iCs/>
          <w:sz w:val="28"/>
          <w:szCs w:val="28"/>
          <w:u w:val="single"/>
          <w:lang w:val="fr-FR" w:bidi="ar-DZ"/>
        </w:rPr>
        <w:t>Deuxième question</w:t>
      </w:r>
      <w:r w:rsidRPr="00F103B0">
        <w:rPr>
          <w:b/>
          <w:bCs/>
          <w:i/>
          <w:iCs/>
          <w:sz w:val="28"/>
          <w:szCs w:val="28"/>
          <w:lang w:val="fr-FR" w:bidi="ar-DZ"/>
        </w:rPr>
        <w:t xml:space="preserve"> (8points)</w:t>
      </w:r>
    </w:p>
    <w:p w:rsidR="00142D8C" w:rsidRPr="00F103B0" w:rsidRDefault="00D80CDA" w:rsidP="00F103B0">
      <w:pPr>
        <w:bidi w:val="0"/>
        <w:rPr>
          <w:i/>
          <w:iCs/>
          <w:lang w:val="fr-FR" w:bidi="ar-DZ"/>
        </w:rPr>
      </w:pPr>
      <w:r w:rsidRPr="000402AF">
        <w:rPr>
          <w:i/>
          <w:iCs/>
          <w:lang w:val="fr-FR" w:bidi="ar-DZ"/>
        </w:rPr>
        <w:t xml:space="preserve">Le déclenchement de l’aléa mouvement </w:t>
      </w:r>
      <w:r w:rsidR="00F96686">
        <w:rPr>
          <w:i/>
          <w:iCs/>
          <w:lang w:val="fr-FR" w:bidi="ar-DZ"/>
        </w:rPr>
        <w:t xml:space="preserve">est </w:t>
      </w:r>
      <w:r w:rsidR="000F4453">
        <w:rPr>
          <w:i/>
          <w:iCs/>
          <w:lang w:val="fr-FR" w:bidi="ar-DZ"/>
        </w:rPr>
        <w:t xml:space="preserve">lié à </w:t>
      </w:r>
      <w:r w:rsidR="000F4453" w:rsidRPr="000402AF">
        <w:rPr>
          <w:i/>
          <w:iCs/>
          <w:lang w:val="fr-FR" w:bidi="ar-DZ"/>
        </w:rPr>
        <w:t>deux</w:t>
      </w:r>
      <w:r w:rsidRPr="000402AF">
        <w:rPr>
          <w:i/>
          <w:iCs/>
          <w:lang w:val="fr-FR" w:bidi="ar-DZ"/>
        </w:rPr>
        <w:t xml:space="preserve"> de facteurs essentiels : les facteurs de prédisposition et les facteurs de déclenchement, expliquez </w:t>
      </w:r>
      <w:r>
        <w:rPr>
          <w:i/>
          <w:iCs/>
          <w:lang w:val="fr-FR" w:bidi="ar-DZ"/>
        </w:rPr>
        <w:t>brièvement</w:t>
      </w:r>
      <w:r w:rsidR="00F96686">
        <w:rPr>
          <w:i/>
          <w:iCs/>
          <w:lang w:val="fr-FR" w:bidi="ar-DZ"/>
        </w:rPr>
        <w:t xml:space="preserve"> </w:t>
      </w:r>
      <w:r w:rsidRPr="000402AF">
        <w:rPr>
          <w:i/>
          <w:iCs/>
          <w:lang w:val="fr-FR" w:bidi="ar-DZ"/>
        </w:rPr>
        <w:t>?</w:t>
      </w:r>
    </w:p>
    <w:p w:rsidR="00D80CDA" w:rsidRPr="000402AF" w:rsidRDefault="00D80CDA" w:rsidP="00D80CDA">
      <w:pPr>
        <w:bidi w:val="0"/>
        <w:rPr>
          <w:i/>
          <w:iCs/>
          <w:u w:val="single"/>
          <w:lang w:val="fr-FR" w:bidi="ar-DZ"/>
        </w:rPr>
      </w:pPr>
    </w:p>
    <w:p w:rsidR="00F103B0" w:rsidRDefault="00F103B0" w:rsidP="00D80CDA">
      <w:pPr>
        <w:bidi w:val="0"/>
        <w:rPr>
          <w:b/>
          <w:bCs/>
          <w:i/>
          <w:iCs/>
          <w:sz w:val="28"/>
          <w:szCs w:val="28"/>
          <w:u w:val="single"/>
          <w:lang w:val="fr-FR" w:bidi="ar-DZ"/>
        </w:rPr>
      </w:pPr>
    </w:p>
    <w:p w:rsidR="00F103B0" w:rsidRDefault="00F103B0" w:rsidP="00F103B0">
      <w:pPr>
        <w:bidi w:val="0"/>
        <w:rPr>
          <w:b/>
          <w:bCs/>
          <w:i/>
          <w:iCs/>
          <w:sz w:val="28"/>
          <w:szCs w:val="28"/>
          <w:u w:val="single"/>
          <w:lang w:val="fr-FR" w:bidi="ar-DZ"/>
        </w:rPr>
      </w:pPr>
    </w:p>
    <w:p w:rsidR="00F103B0" w:rsidRDefault="00F103B0" w:rsidP="00F103B0">
      <w:pPr>
        <w:bidi w:val="0"/>
        <w:rPr>
          <w:b/>
          <w:bCs/>
          <w:i/>
          <w:iCs/>
          <w:sz w:val="28"/>
          <w:szCs w:val="28"/>
          <w:u w:val="single"/>
          <w:lang w:val="fr-FR" w:bidi="ar-DZ"/>
        </w:rPr>
      </w:pPr>
    </w:p>
    <w:p w:rsidR="00F103B0" w:rsidRDefault="00F103B0" w:rsidP="00F103B0">
      <w:pPr>
        <w:bidi w:val="0"/>
        <w:rPr>
          <w:b/>
          <w:bCs/>
          <w:i/>
          <w:iCs/>
          <w:sz w:val="28"/>
          <w:szCs w:val="28"/>
          <w:u w:val="single"/>
          <w:lang w:val="fr-FR" w:bidi="ar-DZ"/>
        </w:rPr>
      </w:pPr>
    </w:p>
    <w:p w:rsidR="00D80CDA" w:rsidRPr="00F103B0" w:rsidRDefault="00D80CDA" w:rsidP="00F103B0">
      <w:pPr>
        <w:bidi w:val="0"/>
        <w:rPr>
          <w:b/>
          <w:bCs/>
          <w:i/>
          <w:iCs/>
          <w:sz w:val="28"/>
          <w:szCs w:val="28"/>
          <w:u w:val="single"/>
          <w:lang w:val="fr-FR" w:bidi="ar-DZ"/>
        </w:rPr>
      </w:pPr>
      <w:r w:rsidRPr="00F103B0">
        <w:rPr>
          <w:b/>
          <w:bCs/>
          <w:i/>
          <w:iCs/>
          <w:sz w:val="28"/>
          <w:szCs w:val="28"/>
          <w:u w:val="single"/>
          <w:lang w:val="fr-FR" w:bidi="ar-DZ"/>
        </w:rPr>
        <w:t xml:space="preserve">Troisième question </w:t>
      </w:r>
      <w:r w:rsidRPr="00F103B0">
        <w:rPr>
          <w:b/>
          <w:bCs/>
          <w:i/>
          <w:iCs/>
          <w:sz w:val="28"/>
          <w:szCs w:val="28"/>
          <w:lang w:val="fr-FR" w:bidi="ar-DZ"/>
        </w:rPr>
        <w:t>(6points)</w:t>
      </w:r>
    </w:p>
    <w:p w:rsidR="00363679" w:rsidRPr="00F103B0" w:rsidRDefault="00363679" w:rsidP="000F4453">
      <w:pPr>
        <w:bidi w:val="0"/>
        <w:rPr>
          <w:b/>
          <w:bCs/>
          <w:lang w:val="fr-FR"/>
        </w:rPr>
      </w:pPr>
    </w:p>
    <w:p w:rsidR="00363679" w:rsidRPr="000F4453" w:rsidRDefault="000F4453" w:rsidP="000F4453">
      <w:pPr>
        <w:bidi w:val="0"/>
        <w:rPr>
          <w:lang w:val="fr-FR"/>
        </w:rPr>
      </w:pPr>
      <w:r w:rsidRPr="000F4453">
        <w:rPr>
          <w:rFonts w:asciiTheme="majorBidi" w:eastAsiaTheme="minorHAnsi" w:hAnsiTheme="majorBidi" w:cstheme="majorBidi"/>
          <w:i/>
          <w:iCs/>
          <w:lang w:val="fr-FR"/>
        </w:rPr>
        <w:t>Donnez la définition du mouvement ou aléa chute de pierre et quels les principaux facteurs déclenchant ce phénomène</w:t>
      </w:r>
      <w:r w:rsidR="00F103B0">
        <w:rPr>
          <w:rFonts w:asciiTheme="majorBidi" w:eastAsiaTheme="minorHAnsi" w:hAnsiTheme="majorBidi" w:cstheme="majorBidi"/>
          <w:i/>
          <w:iCs/>
          <w:lang w:val="fr-FR"/>
        </w:rPr>
        <w:t> ?</w:t>
      </w:r>
      <w:r w:rsidRPr="000F4453">
        <w:rPr>
          <w:rFonts w:asciiTheme="majorBidi" w:eastAsiaTheme="minorHAnsi" w:hAnsiTheme="majorBidi" w:cstheme="majorBidi"/>
          <w:i/>
          <w:iCs/>
          <w:lang w:val="fr-FR"/>
        </w:rPr>
        <w:t xml:space="preserve"> </w:t>
      </w:r>
    </w:p>
    <w:p w:rsidR="00363679" w:rsidRPr="000F4453" w:rsidRDefault="00363679">
      <w:pPr>
        <w:rPr>
          <w:lang w:val="fr-FR"/>
        </w:rPr>
      </w:pPr>
    </w:p>
    <w:p w:rsidR="00363679" w:rsidRDefault="00363679">
      <w:pPr>
        <w:rPr>
          <w:lang w:val="fr-FR"/>
        </w:rPr>
      </w:pPr>
    </w:p>
    <w:p w:rsidR="00363679" w:rsidRDefault="00363679">
      <w:pPr>
        <w:rPr>
          <w:lang w:val="fr-FR"/>
        </w:rPr>
      </w:pPr>
    </w:p>
    <w:p w:rsidR="00363679" w:rsidRDefault="00363679">
      <w:pPr>
        <w:rPr>
          <w:lang w:val="fr-FR"/>
        </w:rPr>
      </w:pPr>
    </w:p>
    <w:p w:rsidR="00363679" w:rsidRDefault="00363679">
      <w:pPr>
        <w:rPr>
          <w:lang w:val="fr-FR"/>
        </w:rPr>
      </w:pPr>
    </w:p>
    <w:p w:rsidR="00363679" w:rsidRDefault="00363679">
      <w:pPr>
        <w:rPr>
          <w:lang w:val="fr-FR"/>
        </w:rPr>
      </w:pPr>
    </w:p>
    <w:p w:rsidR="00363679" w:rsidRDefault="00363679">
      <w:pPr>
        <w:rPr>
          <w:lang w:val="fr-FR"/>
        </w:rPr>
      </w:pPr>
    </w:p>
    <w:p w:rsidR="00363679" w:rsidRDefault="00363679">
      <w:pPr>
        <w:rPr>
          <w:lang w:val="fr-FR"/>
        </w:rPr>
      </w:pPr>
    </w:p>
    <w:p w:rsidR="00363679" w:rsidRDefault="00363679">
      <w:pPr>
        <w:rPr>
          <w:lang w:val="fr-FR"/>
        </w:rPr>
      </w:pPr>
    </w:p>
    <w:p w:rsidR="00363679" w:rsidRDefault="00363679">
      <w:pPr>
        <w:rPr>
          <w:lang w:val="fr-FR"/>
        </w:rPr>
      </w:pPr>
    </w:p>
    <w:p w:rsidR="00363679" w:rsidRDefault="00363679">
      <w:pPr>
        <w:rPr>
          <w:lang w:val="fr-FR"/>
        </w:rPr>
      </w:pPr>
    </w:p>
    <w:p w:rsidR="00363679" w:rsidRDefault="00363679" w:rsidP="00363679">
      <w:pPr>
        <w:bidi w:val="0"/>
        <w:rPr>
          <w:lang w:val="fr-FR"/>
        </w:rPr>
      </w:pPr>
    </w:p>
    <w:p w:rsidR="00363679" w:rsidRDefault="00363679" w:rsidP="00363679">
      <w:pPr>
        <w:bidi w:val="0"/>
        <w:rPr>
          <w:lang w:val="fr-FR"/>
        </w:rPr>
      </w:pPr>
    </w:p>
    <w:p w:rsidR="000F4453" w:rsidRDefault="000F4453" w:rsidP="000F4453">
      <w:pPr>
        <w:bidi w:val="0"/>
        <w:rPr>
          <w:lang w:val="fr-FR"/>
        </w:rPr>
      </w:pPr>
    </w:p>
    <w:p w:rsidR="000F4453" w:rsidRDefault="000F4453" w:rsidP="000F4453">
      <w:pPr>
        <w:bidi w:val="0"/>
        <w:rPr>
          <w:lang w:val="fr-FR"/>
        </w:rPr>
      </w:pPr>
    </w:p>
    <w:p w:rsidR="00F103B0" w:rsidRDefault="00F103B0" w:rsidP="00F103B0">
      <w:pPr>
        <w:bidi w:val="0"/>
        <w:rPr>
          <w:lang w:val="fr-FR"/>
        </w:rPr>
      </w:pPr>
      <w:r>
        <w:rPr>
          <w:lang w:val="fr-FR"/>
        </w:rPr>
        <w:t xml:space="preserve">    </w:t>
      </w:r>
    </w:p>
    <w:p w:rsidR="000F4453" w:rsidRPr="00F103B0" w:rsidRDefault="00142D8C" w:rsidP="00F103B0">
      <w:pPr>
        <w:bidi w:val="0"/>
        <w:rPr>
          <w:rFonts w:cs="Al-Kharashi 20"/>
          <w:b/>
          <w:bCs/>
          <w:i/>
          <w:iCs/>
          <w:sz w:val="20"/>
          <w:szCs w:val="20"/>
          <w:lang w:val="fr-FR"/>
        </w:rPr>
      </w:pPr>
      <w:r w:rsidRPr="00F103B0">
        <w:rPr>
          <w:b/>
          <w:bCs/>
          <w:lang w:val="fr-FR"/>
        </w:rPr>
        <w:t xml:space="preserve">   </w:t>
      </w:r>
      <w:r w:rsidR="00F103B0" w:rsidRPr="00F103B0">
        <w:rPr>
          <w:b/>
          <w:bCs/>
          <w:lang w:val="fr-FR"/>
        </w:rPr>
        <w:t xml:space="preserve">                                                                                             </w:t>
      </w:r>
      <w:r w:rsidRPr="00F103B0">
        <w:rPr>
          <w:b/>
          <w:bCs/>
          <w:lang w:val="fr-FR"/>
        </w:rPr>
        <w:t xml:space="preserve">   </w:t>
      </w:r>
      <w:r w:rsidRPr="00F103B0">
        <w:rPr>
          <w:rFonts w:cs="Al-Kharashi 20"/>
          <w:b/>
          <w:bCs/>
          <w:i/>
          <w:iCs/>
          <w:sz w:val="20"/>
          <w:szCs w:val="20"/>
          <w:lang w:val="fr-FR"/>
        </w:rPr>
        <w:t xml:space="preserve">Bonne chance </w:t>
      </w:r>
    </w:p>
    <w:p w:rsidR="00F103B0" w:rsidRDefault="00F103B0" w:rsidP="00F103B0">
      <w:pPr>
        <w:bidi w:val="0"/>
        <w:rPr>
          <w:i/>
          <w:iCs/>
          <w:sz w:val="20"/>
          <w:szCs w:val="20"/>
          <w:lang w:val="fr-FR" w:bidi="ar-DZ"/>
        </w:rPr>
      </w:pPr>
    </w:p>
    <w:p w:rsidR="00F103B0" w:rsidRDefault="00F103B0" w:rsidP="00F103B0">
      <w:pPr>
        <w:bidi w:val="0"/>
        <w:rPr>
          <w:i/>
          <w:iCs/>
          <w:sz w:val="20"/>
          <w:szCs w:val="20"/>
          <w:lang w:val="fr-FR" w:bidi="ar-DZ"/>
        </w:rPr>
      </w:pPr>
    </w:p>
    <w:p w:rsidR="00182962" w:rsidRDefault="00182962" w:rsidP="00F103B0">
      <w:pPr>
        <w:bidi w:val="0"/>
        <w:rPr>
          <w:i/>
          <w:iCs/>
          <w:sz w:val="20"/>
          <w:szCs w:val="20"/>
          <w:lang w:val="fr-FR" w:bidi="ar-DZ"/>
        </w:rPr>
      </w:pPr>
    </w:p>
    <w:p w:rsidR="000F4453" w:rsidRPr="00802037" w:rsidRDefault="000F4453" w:rsidP="00182962">
      <w:pPr>
        <w:bidi w:val="0"/>
        <w:rPr>
          <w:i/>
          <w:iCs/>
          <w:sz w:val="20"/>
          <w:szCs w:val="20"/>
          <w:lang w:val="fr-FR" w:bidi="ar-DZ"/>
        </w:rPr>
      </w:pPr>
      <w:r w:rsidRPr="00802037">
        <w:rPr>
          <w:i/>
          <w:iCs/>
          <w:sz w:val="20"/>
          <w:szCs w:val="20"/>
          <w:lang w:val="fr-FR" w:bidi="ar-DZ"/>
        </w:rPr>
        <w:lastRenderedPageBreak/>
        <w:t>Université Mohamed Boudiaf -M’</w:t>
      </w:r>
      <w:proofErr w:type="spellStart"/>
      <w:r w:rsidRPr="00802037">
        <w:rPr>
          <w:i/>
          <w:iCs/>
          <w:sz w:val="20"/>
          <w:szCs w:val="20"/>
          <w:lang w:val="fr-FR" w:bidi="ar-DZ"/>
        </w:rPr>
        <w:t>Sila</w:t>
      </w:r>
      <w:proofErr w:type="spellEnd"/>
      <w:r w:rsidRPr="00802037">
        <w:rPr>
          <w:i/>
          <w:iCs/>
          <w:sz w:val="20"/>
          <w:szCs w:val="20"/>
          <w:lang w:val="fr-FR" w:bidi="ar-DZ"/>
        </w:rPr>
        <w:t xml:space="preserve"> – Institut de gestion des techniques urbaines </w:t>
      </w:r>
    </w:p>
    <w:p w:rsidR="000F4453" w:rsidRPr="00802037" w:rsidRDefault="000F4453" w:rsidP="00182962">
      <w:pPr>
        <w:bidi w:val="0"/>
        <w:rPr>
          <w:i/>
          <w:iCs/>
          <w:sz w:val="20"/>
          <w:szCs w:val="20"/>
          <w:lang w:val="fr-FR" w:bidi="ar-DZ"/>
        </w:rPr>
      </w:pPr>
      <w:r w:rsidRPr="00802037">
        <w:rPr>
          <w:i/>
          <w:iCs/>
          <w:sz w:val="20"/>
          <w:szCs w:val="20"/>
          <w:lang w:val="fr-FR" w:bidi="ar-DZ"/>
        </w:rPr>
        <w:t>Première Année master -   Contrôle deuxième semestre 202</w:t>
      </w:r>
      <w:r w:rsidR="00182962">
        <w:rPr>
          <w:i/>
          <w:iCs/>
          <w:sz w:val="20"/>
          <w:szCs w:val="20"/>
          <w:lang w:val="fr-FR" w:bidi="ar-DZ"/>
        </w:rPr>
        <w:t>4</w:t>
      </w:r>
      <w:r w:rsidRPr="00802037">
        <w:rPr>
          <w:i/>
          <w:iCs/>
          <w:sz w:val="20"/>
          <w:szCs w:val="20"/>
          <w:lang w:val="fr-FR" w:bidi="ar-DZ"/>
        </w:rPr>
        <w:t>-</w:t>
      </w:r>
      <w:r w:rsidR="00182962">
        <w:rPr>
          <w:i/>
          <w:iCs/>
          <w:sz w:val="20"/>
          <w:szCs w:val="20"/>
          <w:lang w:val="fr-FR" w:bidi="ar-DZ"/>
        </w:rPr>
        <w:t>5</w:t>
      </w:r>
    </w:p>
    <w:p w:rsidR="000F4453" w:rsidRPr="00802037" w:rsidRDefault="000F4453" w:rsidP="000F4453">
      <w:pPr>
        <w:bidi w:val="0"/>
        <w:rPr>
          <w:sz w:val="20"/>
          <w:szCs w:val="20"/>
          <w:lang w:val="fr-FR" w:bidi="ar-DZ"/>
        </w:rPr>
      </w:pPr>
      <w:r w:rsidRPr="00802037">
        <w:rPr>
          <w:i/>
          <w:iCs/>
          <w:sz w:val="20"/>
          <w:szCs w:val="20"/>
          <w:lang w:val="fr-FR" w:bidi="ar-DZ"/>
        </w:rPr>
        <w:t>Module : Risques mouvements de terrain. Date le 11/05/2024 - Salle : 06</w:t>
      </w:r>
    </w:p>
    <w:p w:rsidR="000F4453" w:rsidRDefault="000F4453" w:rsidP="00363679">
      <w:pPr>
        <w:bidi w:val="0"/>
        <w:rPr>
          <w:i/>
          <w:iCs/>
          <w:sz w:val="20"/>
          <w:szCs w:val="20"/>
          <w:u w:val="single"/>
          <w:lang w:val="fr-FR" w:bidi="ar-DZ"/>
        </w:rPr>
      </w:pPr>
    </w:p>
    <w:p w:rsidR="000F4453" w:rsidRPr="000F4453" w:rsidRDefault="000F4453" w:rsidP="000F4453">
      <w:pPr>
        <w:bidi w:val="0"/>
        <w:rPr>
          <w:b/>
          <w:bCs/>
          <w:i/>
          <w:iCs/>
          <w:sz w:val="20"/>
          <w:szCs w:val="20"/>
          <w:u w:val="single"/>
          <w:lang w:val="fr-FR" w:bidi="ar-DZ"/>
        </w:rPr>
      </w:pPr>
      <w:r w:rsidRPr="000F4453">
        <w:rPr>
          <w:b/>
          <w:bCs/>
          <w:i/>
          <w:iCs/>
          <w:sz w:val="20"/>
          <w:szCs w:val="20"/>
          <w:lang w:val="fr-FR" w:bidi="ar-DZ"/>
        </w:rPr>
        <w:t xml:space="preserve">                                                                         Corrigé type </w:t>
      </w:r>
    </w:p>
    <w:p w:rsidR="00363679" w:rsidRPr="00802037" w:rsidRDefault="00363679" w:rsidP="000F4453">
      <w:pPr>
        <w:bidi w:val="0"/>
        <w:rPr>
          <w:b/>
          <w:bCs/>
          <w:i/>
          <w:iCs/>
          <w:sz w:val="20"/>
          <w:szCs w:val="20"/>
          <w:lang w:val="fr-FR" w:bidi="ar-DZ"/>
        </w:rPr>
      </w:pPr>
      <w:r w:rsidRPr="00802037">
        <w:rPr>
          <w:b/>
          <w:bCs/>
          <w:i/>
          <w:iCs/>
          <w:sz w:val="20"/>
          <w:szCs w:val="20"/>
          <w:u w:val="single"/>
          <w:lang w:val="fr-FR" w:bidi="ar-DZ"/>
        </w:rPr>
        <w:t xml:space="preserve">Première </w:t>
      </w:r>
      <w:proofErr w:type="gramStart"/>
      <w:r w:rsidRPr="00802037">
        <w:rPr>
          <w:b/>
          <w:bCs/>
          <w:i/>
          <w:iCs/>
          <w:sz w:val="20"/>
          <w:szCs w:val="20"/>
          <w:u w:val="single"/>
          <w:lang w:val="fr-FR" w:bidi="ar-DZ"/>
        </w:rPr>
        <w:t xml:space="preserve">réponse  </w:t>
      </w:r>
      <w:r w:rsidRPr="00802037">
        <w:rPr>
          <w:b/>
          <w:bCs/>
          <w:i/>
          <w:iCs/>
          <w:sz w:val="20"/>
          <w:szCs w:val="20"/>
          <w:lang w:val="fr-FR" w:bidi="ar-DZ"/>
        </w:rPr>
        <w:t>(</w:t>
      </w:r>
      <w:proofErr w:type="gramEnd"/>
      <w:r w:rsidRPr="00802037">
        <w:rPr>
          <w:b/>
          <w:bCs/>
          <w:i/>
          <w:iCs/>
          <w:sz w:val="20"/>
          <w:szCs w:val="20"/>
          <w:lang w:val="fr-FR" w:bidi="ar-DZ"/>
        </w:rPr>
        <w:t>6points)</w:t>
      </w:r>
    </w:p>
    <w:p w:rsidR="00363679" w:rsidRPr="00363679" w:rsidRDefault="00363679" w:rsidP="00F80CAC">
      <w:pPr>
        <w:bidi w:val="0"/>
        <w:rPr>
          <w:rFonts w:asciiTheme="majorBidi" w:hAnsiTheme="majorBidi" w:cstheme="majorBidi"/>
          <w:i/>
          <w:iCs/>
          <w:sz w:val="20"/>
          <w:szCs w:val="20"/>
          <w:u w:val="single"/>
          <w:lang w:val="fr-FR" w:bidi="ar-DZ"/>
        </w:rPr>
      </w:pPr>
      <w:r w:rsidRPr="00363679">
        <w:rPr>
          <w:rFonts w:asciiTheme="majorBidi" w:eastAsia="+mj-ea" w:hAnsiTheme="majorBidi" w:cstheme="majorBidi"/>
          <w:i/>
          <w:iCs/>
          <w:kern w:val="24"/>
          <w:sz w:val="20"/>
          <w:szCs w:val="20"/>
          <w:lang w:val="fr-FR"/>
        </w:rPr>
        <w:t>Définition d’un mouvement de terrain</w:t>
      </w:r>
      <w:r w:rsidRPr="00363679">
        <w:rPr>
          <w:rFonts w:asciiTheme="majorBidi" w:eastAsia="+mj-ea" w:hAnsiTheme="majorBidi" w:cstheme="majorBidi"/>
          <w:b/>
          <w:bCs/>
          <w:i/>
          <w:iCs/>
          <w:kern w:val="24"/>
          <w:sz w:val="20"/>
          <w:szCs w:val="20"/>
          <w:lang w:val="fr-FR"/>
        </w:rPr>
        <w:t xml:space="preserve"> avec </w:t>
      </w:r>
      <w:r w:rsidRPr="00363679">
        <w:rPr>
          <w:rFonts w:asciiTheme="majorBidi" w:eastAsia="+mj-ea" w:hAnsiTheme="majorBidi" w:cstheme="majorBidi"/>
          <w:i/>
          <w:iCs/>
          <w:kern w:val="24"/>
          <w:sz w:val="20"/>
          <w:szCs w:val="20"/>
          <w:lang w:val="fr-FR"/>
        </w:rPr>
        <w:t>des</w:t>
      </w:r>
      <w:r w:rsidRPr="00363679">
        <w:rPr>
          <w:rFonts w:asciiTheme="majorBidi" w:hAnsiTheme="majorBidi" w:cstheme="majorBidi"/>
          <w:i/>
          <w:iCs/>
          <w:sz w:val="20"/>
          <w:szCs w:val="20"/>
          <w:lang w:val="fr-FR" w:bidi="ar-DZ"/>
        </w:rPr>
        <w:t xml:space="preserve"> exemples en Algérie :</w:t>
      </w:r>
      <w:r w:rsidRPr="00363679">
        <w:rPr>
          <w:rFonts w:asciiTheme="majorBidi" w:hAnsiTheme="majorBidi" w:cstheme="majorBidi"/>
          <w:i/>
          <w:iCs/>
          <w:sz w:val="20"/>
          <w:szCs w:val="20"/>
          <w:u w:val="single"/>
          <w:lang w:val="fr-FR" w:bidi="ar-DZ"/>
        </w:rPr>
        <w:t xml:space="preserve"> </w:t>
      </w:r>
    </w:p>
    <w:p w:rsidR="00363679" w:rsidRPr="00BE4171" w:rsidRDefault="00363679" w:rsidP="00BE4171">
      <w:pPr>
        <w:bidi w:val="0"/>
        <w:ind w:firstLine="708"/>
        <w:jc w:val="both"/>
        <w:rPr>
          <w:i/>
          <w:iCs/>
          <w:sz w:val="20"/>
          <w:szCs w:val="20"/>
          <w:lang w:val="fr-FR"/>
        </w:rPr>
      </w:pPr>
      <w:r w:rsidRPr="00363679">
        <w:rPr>
          <w:rFonts w:eastAsia="+mn-ea"/>
          <w:i/>
          <w:iCs/>
          <w:kern w:val="24"/>
          <w:sz w:val="20"/>
          <w:szCs w:val="20"/>
          <w:lang w:val="fr-FR"/>
        </w:rPr>
        <w:t>Les mouvements de terrain regroupent un </w:t>
      </w:r>
      <w:r w:rsidRPr="00F80CAC">
        <w:rPr>
          <w:rFonts w:eastAsia="+mn-ea"/>
          <w:i/>
          <w:iCs/>
          <w:kern w:val="24"/>
          <w:sz w:val="20"/>
          <w:szCs w:val="20"/>
          <w:lang w:val="fr-FR"/>
        </w:rPr>
        <w:t>ensemble de déplacements,</w:t>
      </w:r>
      <w:r w:rsidRPr="00363679">
        <w:rPr>
          <w:rFonts w:eastAsia="+mn-ea"/>
          <w:i/>
          <w:iCs/>
          <w:kern w:val="24"/>
          <w:sz w:val="20"/>
          <w:szCs w:val="20"/>
          <w:lang w:val="fr-FR"/>
        </w:rPr>
        <w:t xml:space="preserve"> plus ou moins brutaux, </w:t>
      </w:r>
      <w:r w:rsidRPr="00F80CAC">
        <w:rPr>
          <w:rFonts w:eastAsia="+mn-ea"/>
          <w:i/>
          <w:iCs/>
          <w:kern w:val="24"/>
          <w:sz w:val="20"/>
          <w:szCs w:val="20"/>
          <w:lang w:val="fr-FR"/>
        </w:rPr>
        <w:t>du sol ou du sous-sol</w:t>
      </w:r>
      <w:r w:rsidRPr="00363679">
        <w:rPr>
          <w:rFonts w:eastAsia="+mn-ea"/>
          <w:i/>
          <w:iCs/>
          <w:kern w:val="24"/>
          <w:sz w:val="20"/>
          <w:szCs w:val="20"/>
          <w:lang w:val="fr-FR"/>
        </w:rPr>
        <w:t xml:space="preserve">, d'origine </w:t>
      </w:r>
      <w:r w:rsidRPr="00F80CAC">
        <w:rPr>
          <w:rFonts w:eastAsia="+mn-ea"/>
          <w:i/>
          <w:iCs/>
          <w:kern w:val="24"/>
          <w:sz w:val="20"/>
          <w:szCs w:val="20"/>
          <w:lang w:val="fr-FR"/>
        </w:rPr>
        <w:t xml:space="preserve">naturelle </w:t>
      </w:r>
      <w:r w:rsidRPr="00363679">
        <w:rPr>
          <w:rFonts w:eastAsia="+mn-ea"/>
          <w:i/>
          <w:iCs/>
          <w:kern w:val="24"/>
          <w:sz w:val="20"/>
          <w:szCs w:val="20"/>
          <w:lang w:val="fr-FR"/>
        </w:rPr>
        <w:t>ou </w:t>
      </w:r>
      <w:r w:rsidRPr="00F80CAC">
        <w:rPr>
          <w:rFonts w:eastAsia="+mn-ea"/>
          <w:i/>
          <w:iCs/>
          <w:kern w:val="24"/>
          <w:sz w:val="20"/>
          <w:szCs w:val="20"/>
          <w:lang w:val="fr-FR"/>
        </w:rPr>
        <w:t>anthropique</w:t>
      </w:r>
      <w:r w:rsidRPr="00363679">
        <w:rPr>
          <w:rFonts w:eastAsia="+mn-ea"/>
          <w:i/>
          <w:iCs/>
          <w:kern w:val="24"/>
          <w:sz w:val="20"/>
          <w:szCs w:val="20"/>
          <w:lang w:val="fr-FR"/>
        </w:rPr>
        <w:t xml:space="preserve">. </w:t>
      </w:r>
      <w:r w:rsidRPr="00BE4171">
        <w:rPr>
          <w:rFonts w:eastAsia="+mn-ea"/>
          <w:i/>
          <w:iCs/>
          <w:kern w:val="24"/>
          <w:sz w:val="20"/>
          <w:szCs w:val="20"/>
          <w:lang w:val="fr-FR"/>
        </w:rPr>
        <w:t xml:space="preserve">Les volumes </w:t>
      </w:r>
      <w:r w:rsidR="00F80CAC">
        <w:rPr>
          <w:rFonts w:eastAsia="+mn-ea"/>
          <w:i/>
          <w:iCs/>
          <w:kern w:val="24"/>
          <w:sz w:val="20"/>
          <w:szCs w:val="20"/>
          <w:lang w:val="fr-FR"/>
        </w:rPr>
        <w:t xml:space="preserve">mis </w:t>
      </w:r>
      <w:r w:rsidRPr="00BE4171">
        <w:rPr>
          <w:rFonts w:eastAsia="+mn-ea"/>
          <w:i/>
          <w:iCs/>
          <w:kern w:val="24"/>
          <w:sz w:val="20"/>
          <w:szCs w:val="20"/>
          <w:lang w:val="fr-FR"/>
        </w:rPr>
        <w:t xml:space="preserve">en jeux sont compris entre quelques mètres cubes </w:t>
      </w:r>
      <w:r w:rsidR="00BE4171" w:rsidRPr="00BE4171">
        <w:rPr>
          <w:rFonts w:eastAsia="+mn-ea"/>
          <w:i/>
          <w:iCs/>
          <w:kern w:val="24"/>
          <w:sz w:val="20"/>
          <w:szCs w:val="20"/>
          <w:lang w:val="fr-FR"/>
        </w:rPr>
        <w:t xml:space="preserve">à </w:t>
      </w:r>
      <w:r w:rsidRPr="00BE4171">
        <w:rPr>
          <w:rFonts w:eastAsia="+mn-ea"/>
          <w:i/>
          <w:iCs/>
          <w:kern w:val="24"/>
          <w:sz w:val="20"/>
          <w:szCs w:val="20"/>
          <w:lang w:val="fr-FR"/>
        </w:rPr>
        <w:t>quelques millions de mètres cubes. Les déplacements peuvent être lents (quelques millimètres par an</w:t>
      </w:r>
      <w:proofErr w:type="gramStart"/>
      <w:r w:rsidRPr="00BE4171">
        <w:rPr>
          <w:rFonts w:eastAsia="+mn-ea"/>
          <w:i/>
          <w:iCs/>
          <w:kern w:val="24"/>
          <w:sz w:val="20"/>
          <w:szCs w:val="20"/>
          <w:lang w:val="fr-FR"/>
        </w:rPr>
        <w:t xml:space="preserve">) </w:t>
      </w:r>
      <w:r w:rsidR="00BE4171" w:rsidRPr="00BE4171">
        <w:rPr>
          <w:rFonts w:eastAsia="+mn-ea"/>
          <w:i/>
          <w:iCs/>
          <w:kern w:val="24"/>
          <w:sz w:val="20"/>
          <w:szCs w:val="20"/>
          <w:lang w:val="fr-FR"/>
        </w:rPr>
        <w:t>,</w:t>
      </w:r>
      <w:proofErr w:type="gramEnd"/>
      <w:r w:rsidR="00BE4171" w:rsidRPr="00BE4171">
        <w:rPr>
          <w:rFonts w:eastAsia="+mn-ea"/>
          <w:i/>
          <w:iCs/>
          <w:kern w:val="24"/>
          <w:sz w:val="20"/>
          <w:szCs w:val="20"/>
          <w:lang w:val="fr-FR"/>
        </w:rPr>
        <w:t xml:space="preserve"> </w:t>
      </w:r>
      <w:r w:rsidRPr="00BE4171">
        <w:rPr>
          <w:rFonts w:eastAsia="+mn-ea"/>
          <w:i/>
          <w:iCs/>
          <w:kern w:val="24"/>
          <w:sz w:val="20"/>
          <w:szCs w:val="20"/>
          <w:lang w:val="fr-FR"/>
        </w:rPr>
        <w:t xml:space="preserve">ou très rapides (quelques centaines de mètres par jour). </w:t>
      </w:r>
    </w:p>
    <w:p w:rsidR="00363679" w:rsidRPr="00363679" w:rsidRDefault="00363679" w:rsidP="00363679">
      <w:pPr>
        <w:bidi w:val="0"/>
        <w:ind w:firstLine="708"/>
        <w:jc w:val="both"/>
        <w:rPr>
          <w:sz w:val="20"/>
          <w:szCs w:val="20"/>
          <w:lang w:val="fr-FR"/>
        </w:rPr>
      </w:pPr>
      <w:r w:rsidRPr="00363679">
        <w:rPr>
          <w:rFonts w:eastAsia="+mn-ea"/>
          <w:i/>
          <w:iCs/>
          <w:kern w:val="24"/>
          <w:sz w:val="20"/>
          <w:szCs w:val="20"/>
          <w:lang w:val="fr-FR"/>
        </w:rPr>
        <w:t xml:space="preserve">Les mouvements de terrain sont les manifestations du déplacement gravitaire de masses de terrain déstabilisées sous l’effet de sollicitations naturelles </w:t>
      </w:r>
      <w:r w:rsidR="00F80CAC">
        <w:rPr>
          <w:rFonts w:eastAsia="+mn-ea"/>
          <w:i/>
          <w:iCs/>
          <w:kern w:val="24"/>
          <w:sz w:val="20"/>
          <w:szCs w:val="20"/>
          <w:lang w:val="fr-FR"/>
        </w:rPr>
        <w:t>par exemple :</w:t>
      </w:r>
      <w:r w:rsidRPr="00363679">
        <w:rPr>
          <w:rFonts w:eastAsia="+mn-ea"/>
          <w:i/>
          <w:iCs/>
          <w:kern w:val="24"/>
          <w:sz w:val="20"/>
          <w:szCs w:val="20"/>
          <w:lang w:val="fr-FR"/>
        </w:rPr>
        <w:t>(fonte des neiges, pluviométrie anormalement forte, séisme, etc.) ou anthropiques (terrassement, vibration, déboisement, exploitation de matériaux ou de nappes aquifères, etc.).</w:t>
      </w:r>
      <w:r w:rsidRPr="00363679">
        <w:rPr>
          <w:rFonts w:eastAsia="+mn-ea"/>
          <w:kern w:val="24"/>
          <w:sz w:val="20"/>
          <w:szCs w:val="20"/>
          <w:lang w:val="fr-FR"/>
        </w:rPr>
        <w:t xml:space="preserve"> </w:t>
      </w:r>
    </w:p>
    <w:p w:rsidR="00F96686" w:rsidRDefault="00F80CAC" w:rsidP="00F80CAC">
      <w:pPr>
        <w:bidi w:val="0"/>
        <w:rPr>
          <w:i/>
          <w:iCs/>
          <w:sz w:val="20"/>
          <w:szCs w:val="20"/>
          <w:lang w:val="fr-FR"/>
        </w:rPr>
      </w:pPr>
      <w:r>
        <w:rPr>
          <w:sz w:val="20"/>
          <w:szCs w:val="20"/>
          <w:lang w:val="fr-FR"/>
        </w:rPr>
        <w:t xml:space="preserve"> </w:t>
      </w:r>
      <w:r>
        <w:rPr>
          <w:sz w:val="20"/>
          <w:szCs w:val="20"/>
          <w:lang w:val="fr-FR"/>
        </w:rPr>
        <w:tab/>
      </w:r>
      <w:r w:rsidR="00363679" w:rsidRPr="00363679">
        <w:rPr>
          <w:i/>
          <w:iCs/>
          <w:sz w:val="20"/>
          <w:szCs w:val="20"/>
          <w:lang w:val="fr-FR"/>
        </w:rPr>
        <w:t>Quelques cas en Algérie :</w:t>
      </w:r>
      <w:r w:rsidR="00BE4171">
        <w:rPr>
          <w:i/>
          <w:iCs/>
          <w:sz w:val="20"/>
          <w:szCs w:val="20"/>
          <w:lang w:val="fr-FR"/>
        </w:rPr>
        <w:t xml:space="preserve"> Les glissements de terrain à Draa el </w:t>
      </w:r>
      <w:proofErr w:type="spellStart"/>
      <w:proofErr w:type="gramStart"/>
      <w:r w:rsidR="00BE4171">
        <w:rPr>
          <w:i/>
          <w:iCs/>
          <w:sz w:val="20"/>
          <w:szCs w:val="20"/>
          <w:lang w:val="fr-FR"/>
        </w:rPr>
        <w:t>mizen</w:t>
      </w:r>
      <w:proofErr w:type="spellEnd"/>
      <w:r w:rsidR="00BE4171">
        <w:rPr>
          <w:i/>
          <w:iCs/>
          <w:sz w:val="20"/>
          <w:szCs w:val="20"/>
          <w:lang w:val="fr-FR"/>
        </w:rPr>
        <w:t xml:space="preserve">  </w:t>
      </w:r>
      <w:proofErr w:type="spellStart"/>
      <w:r w:rsidR="00BE4171">
        <w:rPr>
          <w:i/>
          <w:iCs/>
          <w:sz w:val="20"/>
          <w:szCs w:val="20"/>
          <w:lang w:val="fr-FR"/>
        </w:rPr>
        <w:t>Tizi</w:t>
      </w:r>
      <w:proofErr w:type="spellEnd"/>
      <w:proofErr w:type="gramEnd"/>
      <w:r w:rsidR="00BE4171">
        <w:rPr>
          <w:i/>
          <w:iCs/>
          <w:sz w:val="20"/>
          <w:szCs w:val="20"/>
          <w:lang w:val="fr-FR"/>
        </w:rPr>
        <w:t xml:space="preserve"> </w:t>
      </w:r>
      <w:proofErr w:type="spellStart"/>
      <w:r w:rsidR="00BE4171">
        <w:rPr>
          <w:i/>
          <w:iCs/>
          <w:sz w:val="20"/>
          <w:szCs w:val="20"/>
          <w:lang w:val="fr-FR"/>
        </w:rPr>
        <w:t>Ouzou</w:t>
      </w:r>
      <w:proofErr w:type="spellEnd"/>
      <w:r>
        <w:rPr>
          <w:i/>
          <w:iCs/>
          <w:sz w:val="20"/>
          <w:szCs w:val="20"/>
          <w:lang w:val="fr-FR"/>
        </w:rPr>
        <w:t>(2025)</w:t>
      </w:r>
      <w:r w:rsidR="00BE4171">
        <w:rPr>
          <w:i/>
          <w:iCs/>
          <w:sz w:val="20"/>
          <w:szCs w:val="20"/>
          <w:lang w:val="fr-FR"/>
        </w:rPr>
        <w:t xml:space="preserve"> , les chute de</w:t>
      </w:r>
      <w:r>
        <w:rPr>
          <w:i/>
          <w:iCs/>
          <w:sz w:val="20"/>
          <w:szCs w:val="20"/>
          <w:lang w:val="fr-FR"/>
        </w:rPr>
        <w:t xml:space="preserve"> prière à AOKAS ,effondrement et affaissement de </w:t>
      </w:r>
      <w:r w:rsidR="00BE4171">
        <w:rPr>
          <w:i/>
          <w:iCs/>
          <w:sz w:val="20"/>
          <w:szCs w:val="20"/>
          <w:lang w:val="fr-FR"/>
        </w:rPr>
        <w:t>,Msila 2025, le fluage à Mila</w:t>
      </w:r>
      <w:r w:rsidR="004D2A7C">
        <w:rPr>
          <w:i/>
          <w:iCs/>
          <w:sz w:val="20"/>
          <w:szCs w:val="20"/>
          <w:lang w:val="fr-FR"/>
        </w:rPr>
        <w:t xml:space="preserve">   ,retrait gonflement des argiles à Médéa.</w:t>
      </w:r>
    </w:p>
    <w:p w:rsidR="00F96686" w:rsidRDefault="00F96686" w:rsidP="00F96686">
      <w:pPr>
        <w:bidi w:val="0"/>
        <w:rPr>
          <w:sz w:val="20"/>
          <w:szCs w:val="20"/>
          <w:lang w:val="fr-FR"/>
        </w:rPr>
      </w:pPr>
    </w:p>
    <w:p w:rsidR="00F96686" w:rsidRPr="00802037" w:rsidRDefault="00F96686" w:rsidP="00F96686">
      <w:pPr>
        <w:bidi w:val="0"/>
        <w:rPr>
          <w:b/>
          <w:bCs/>
          <w:i/>
          <w:iCs/>
          <w:sz w:val="22"/>
          <w:szCs w:val="22"/>
          <w:u w:val="single"/>
          <w:lang w:val="fr-FR" w:bidi="ar-DZ"/>
        </w:rPr>
      </w:pPr>
      <w:r w:rsidRPr="00802037">
        <w:rPr>
          <w:b/>
          <w:bCs/>
          <w:i/>
          <w:iCs/>
          <w:sz w:val="22"/>
          <w:szCs w:val="22"/>
          <w:u w:val="single"/>
          <w:lang w:val="fr-FR" w:bidi="ar-DZ"/>
        </w:rPr>
        <w:t>Deuxième réponse</w:t>
      </w:r>
      <w:r w:rsidRPr="00802037">
        <w:rPr>
          <w:b/>
          <w:bCs/>
          <w:i/>
          <w:iCs/>
          <w:sz w:val="22"/>
          <w:szCs w:val="22"/>
          <w:lang w:val="fr-FR" w:bidi="ar-DZ"/>
        </w:rPr>
        <w:t xml:space="preserve"> (8points)</w:t>
      </w:r>
      <w:r w:rsidR="004D2A7C">
        <w:rPr>
          <w:b/>
          <w:bCs/>
          <w:i/>
          <w:iCs/>
          <w:sz w:val="22"/>
          <w:szCs w:val="22"/>
          <w:lang w:val="fr-FR" w:bidi="ar-DZ"/>
        </w:rPr>
        <w:t xml:space="preserve"> </w:t>
      </w:r>
    </w:p>
    <w:p w:rsidR="00F96686" w:rsidRDefault="00F96686" w:rsidP="00F96686">
      <w:pPr>
        <w:pStyle w:val="NormalWeb"/>
        <w:spacing w:before="0" w:beforeAutospacing="0" w:after="0" w:afterAutospacing="0"/>
        <w:ind w:firstLine="708"/>
        <w:jc w:val="both"/>
        <w:textAlignment w:val="baseline"/>
        <w:rPr>
          <w:i/>
          <w:iCs/>
          <w:sz w:val="20"/>
          <w:szCs w:val="20"/>
          <w:lang w:bidi="ar-DZ"/>
        </w:rPr>
      </w:pPr>
      <w:r w:rsidRPr="00F96686">
        <w:rPr>
          <w:i/>
          <w:iCs/>
          <w:sz w:val="20"/>
          <w:szCs w:val="20"/>
          <w:lang w:bidi="ar-DZ"/>
        </w:rPr>
        <w:t>Le déclenchement de l’aléa mouvement est lié à deux de facteurs essentiels </w:t>
      </w:r>
      <w:r>
        <w:rPr>
          <w:i/>
          <w:iCs/>
          <w:sz w:val="20"/>
          <w:szCs w:val="20"/>
          <w:lang w:bidi="ar-DZ"/>
        </w:rPr>
        <w:t xml:space="preserve">qui sont </w:t>
      </w:r>
      <w:r w:rsidRPr="00F96686">
        <w:rPr>
          <w:i/>
          <w:iCs/>
          <w:sz w:val="20"/>
          <w:szCs w:val="20"/>
          <w:lang w:bidi="ar-DZ"/>
        </w:rPr>
        <w:t xml:space="preserve">  les facteurs de prédisposition et les facteurs de déclenchement.</w:t>
      </w:r>
    </w:p>
    <w:p w:rsidR="00F96686" w:rsidRPr="00F96686" w:rsidRDefault="00F96686" w:rsidP="00925F1A">
      <w:pPr>
        <w:pStyle w:val="NormalWeb"/>
        <w:spacing w:before="0" w:beforeAutospacing="0" w:after="0" w:afterAutospacing="0"/>
        <w:ind w:firstLine="708"/>
        <w:jc w:val="both"/>
        <w:textAlignment w:val="baseline"/>
        <w:rPr>
          <w:rFonts w:asciiTheme="majorBidi" w:hAnsiTheme="majorBidi" w:cstheme="majorBidi"/>
          <w:sz w:val="20"/>
          <w:szCs w:val="20"/>
        </w:rPr>
      </w:pPr>
      <w:r w:rsidRPr="00F96686">
        <w:rPr>
          <w:rFonts w:ascii="Calibri" w:eastAsia="+mn-ea" w:hAnsi="Calibri" w:cs="+mn-cs"/>
          <w:i/>
          <w:iCs/>
          <w:kern w:val="24"/>
          <w:sz w:val="20"/>
          <w:szCs w:val="20"/>
        </w:rPr>
        <w:t xml:space="preserve"> </w:t>
      </w:r>
      <w:r w:rsidRPr="00DF5DAB">
        <w:rPr>
          <w:rFonts w:asciiTheme="majorBidi" w:eastAsia="+mn-ea" w:hAnsiTheme="majorBidi" w:cstheme="majorBidi"/>
          <w:b/>
          <w:bCs/>
          <w:i/>
          <w:iCs/>
          <w:kern w:val="24"/>
          <w:sz w:val="20"/>
          <w:szCs w:val="20"/>
        </w:rPr>
        <w:t>Les facteurs permanents</w:t>
      </w:r>
      <w:r w:rsidRPr="00F96686">
        <w:rPr>
          <w:rFonts w:asciiTheme="majorBidi" w:eastAsia="+mn-ea" w:hAnsiTheme="majorBidi" w:cstheme="majorBidi"/>
          <w:i/>
          <w:iCs/>
          <w:kern w:val="24"/>
          <w:sz w:val="20"/>
          <w:szCs w:val="20"/>
        </w:rPr>
        <w:t xml:space="preserve"> : </w:t>
      </w:r>
      <w:r w:rsidR="00925F1A">
        <w:rPr>
          <w:rFonts w:asciiTheme="majorBidi" w:eastAsia="+mn-ea" w:hAnsiTheme="majorBidi" w:cstheme="majorBidi"/>
          <w:i/>
          <w:iCs/>
          <w:kern w:val="24"/>
          <w:sz w:val="20"/>
          <w:szCs w:val="20"/>
        </w:rPr>
        <w:t xml:space="preserve">ce sont des facteurs </w:t>
      </w:r>
      <w:r w:rsidRPr="00F96686">
        <w:rPr>
          <w:rFonts w:asciiTheme="majorBidi" w:eastAsia="+mn-ea" w:hAnsiTheme="majorBidi" w:cstheme="majorBidi"/>
          <w:i/>
          <w:iCs/>
          <w:kern w:val="24"/>
          <w:sz w:val="20"/>
          <w:szCs w:val="20"/>
        </w:rPr>
        <w:t xml:space="preserve">très lentement variables, caractérisant la prédisposition d’un site aux instabilités </w:t>
      </w:r>
    </w:p>
    <w:p w:rsidR="00F96686" w:rsidRPr="00F96686" w:rsidRDefault="00F96686" w:rsidP="00925F1A">
      <w:pPr>
        <w:pStyle w:val="NormalWeb"/>
        <w:spacing w:before="0" w:beforeAutospacing="0" w:after="0" w:afterAutospacing="0"/>
        <w:jc w:val="both"/>
        <w:textAlignment w:val="baseline"/>
        <w:rPr>
          <w:rFonts w:asciiTheme="majorBidi" w:hAnsiTheme="majorBidi" w:cstheme="majorBidi"/>
          <w:sz w:val="20"/>
          <w:szCs w:val="20"/>
        </w:rPr>
      </w:pPr>
      <w:proofErr w:type="gramStart"/>
      <w:r w:rsidRPr="00F96686">
        <w:rPr>
          <w:rFonts w:asciiTheme="majorBidi" w:eastAsia="+mn-ea" w:hAnsiTheme="majorBidi" w:cstheme="majorBidi"/>
          <w:i/>
          <w:iCs/>
          <w:kern w:val="24"/>
          <w:sz w:val="20"/>
          <w:szCs w:val="20"/>
        </w:rPr>
        <w:t>a</w:t>
      </w:r>
      <w:proofErr w:type="gramEnd"/>
      <w:r w:rsidRPr="00F96686">
        <w:rPr>
          <w:rFonts w:asciiTheme="majorBidi" w:eastAsia="+mn-ea" w:hAnsiTheme="majorBidi" w:cstheme="majorBidi"/>
          <w:i/>
          <w:iCs/>
          <w:kern w:val="24"/>
          <w:sz w:val="20"/>
          <w:szCs w:val="20"/>
        </w:rPr>
        <w:t>/ Facteurs permanents ou très lentement variables (de prédisposition inhérents au milieu) sont :</w:t>
      </w:r>
    </w:p>
    <w:p w:rsidR="00F96686" w:rsidRPr="00F96686" w:rsidRDefault="00802037" w:rsidP="00802037">
      <w:pPr>
        <w:pStyle w:val="NormalWeb"/>
        <w:spacing w:before="0" w:beforeAutospacing="0" w:after="0" w:afterAutospacing="0"/>
        <w:jc w:val="both"/>
        <w:textAlignment w:val="baseline"/>
        <w:rPr>
          <w:rFonts w:asciiTheme="majorBidi" w:hAnsiTheme="majorBidi" w:cstheme="majorBidi"/>
          <w:sz w:val="20"/>
          <w:szCs w:val="20"/>
        </w:rPr>
      </w:pPr>
      <w:r>
        <w:rPr>
          <w:rFonts w:asciiTheme="majorBidi" w:eastAsia="+mn-ea" w:hAnsiTheme="majorBidi" w:cstheme="majorBidi"/>
          <w:i/>
          <w:iCs/>
          <w:kern w:val="24"/>
          <w:sz w:val="20"/>
          <w:szCs w:val="20"/>
        </w:rPr>
        <w:t>-</w:t>
      </w:r>
      <w:r w:rsidR="00F96686" w:rsidRPr="00F96686">
        <w:rPr>
          <w:rFonts w:asciiTheme="majorBidi" w:eastAsia="+mn-ea" w:hAnsiTheme="majorBidi" w:cstheme="majorBidi"/>
          <w:i/>
          <w:iCs/>
          <w:kern w:val="24"/>
          <w:sz w:val="20"/>
          <w:szCs w:val="20"/>
        </w:rPr>
        <w:t xml:space="preserve">La pesanteur qui constitue le moteur essentiel des mouvements de </w:t>
      </w:r>
      <w:r w:rsidR="00925F1A" w:rsidRPr="00F96686">
        <w:rPr>
          <w:rFonts w:asciiTheme="majorBidi" w:eastAsia="+mn-ea" w:hAnsiTheme="majorBidi" w:cstheme="majorBidi"/>
          <w:i/>
          <w:iCs/>
          <w:kern w:val="24"/>
          <w:sz w:val="20"/>
          <w:szCs w:val="20"/>
        </w:rPr>
        <w:t xml:space="preserve">terrain </w:t>
      </w:r>
      <w:r w:rsidR="00925F1A">
        <w:rPr>
          <w:rFonts w:asciiTheme="majorBidi" w:eastAsia="+mn-ea" w:hAnsiTheme="majorBidi" w:cstheme="majorBidi"/>
          <w:i/>
          <w:iCs/>
          <w:kern w:val="24"/>
          <w:sz w:val="20"/>
          <w:szCs w:val="20"/>
        </w:rPr>
        <w:t>ou</w:t>
      </w:r>
      <w:r w:rsidR="00F96686" w:rsidRPr="00F96686">
        <w:rPr>
          <w:rFonts w:asciiTheme="majorBidi" w:eastAsia="+mn-ea" w:hAnsiTheme="majorBidi" w:cstheme="majorBidi"/>
          <w:i/>
          <w:iCs/>
          <w:kern w:val="24"/>
          <w:sz w:val="20"/>
          <w:szCs w:val="20"/>
        </w:rPr>
        <w:t>« mouvements gravitaires</w:t>
      </w:r>
      <w:r>
        <w:rPr>
          <w:rFonts w:asciiTheme="majorBidi" w:eastAsia="+mn-ea" w:hAnsiTheme="majorBidi" w:cstheme="majorBidi"/>
          <w:i/>
          <w:iCs/>
          <w:kern w:val="24"/>
          <w:sz w:val="20"/>
          <w:szCs w:val="20"/>
        </w:rPr>
        <w:t> »</w:t>
      </w:r>
      <w:r w:rsidR="00F96686" w:rsidRPr="00F96686">
        <w:rPr>
          <w:rFonts w:asciiTheme="majorBidi" w:eastAsia="+mn-ea" w:hAnsiTheme="majorBidi" w:cstheme="majorBidi"/>
          <w:i/>
          <w:iCs/>
          <w:kern w:val="24"/>
          <w:sz w:val="20"/>
          <w:szCs w:val="20"/>
        </w:rPr>
        <w:t xml:space="preserve"> </w:t>
      </w:r>
    </w:p>
    <w:p w:rsidR="00F96686" w:rsidRPr="00F96686" w:rsidRDefault="00802037" w:rsidP="00802037">
      <w:pPr>
        <w:pStyle w:val="NormalWeb"/>
        <w:spacing w:before="0" w:beforeAutospacing="0" w:after="0" w:afterAutospacing="0"/>
        <w:jc w:val="both"/>
        <w:textAlignment w:val="baseline"/>
        <w:rPr>
          <w:rFonts w:asciiTheme="majorBidi" w:hAnsiTheme="majorBidi" w:cstheme="majorBidi"/>
          <w:sz w:val="20"/>
          <w:szCs w:val="20"/>
        </w:rPr>
      </w:pPr>
      <w:r>
        <w:rPr>
          <w:rFonts w:asciiTheme="majorBidi" w:eastAsia="+mn-ea" w:hAnsiTheme="majorBidi" w:cstheme="majorBidi"/>
          <w:i/>
          <w:iCs/>
          <w:kern w:val="24"/>
          <w:sz w:val="20"/>
          <w:szCs w:val="20"/>
        </w:rPr>
        <w:t>-</w:t>
      </w:r>
      <w:r w:rsidR="000F4453" w:rsidRPr="00F96686">
        <w:rPr>
          <w:rFonts w:asciiTheme="majorBidi" w:eastAsia="+mn-ea" w:hAnsiTheme="majorBidi" w:cstheme="majorBidi"/>
          <w:i/>
          <w:iCs/>
          <w:kern w:val="24"/>
          <w:sz w:val="20"/>
          <w:szCs w:val="20"/>
        </w:rPr>
        <w:t>L’eau :</w:t>
      </w:r>
      <w:r w:rsidR="00F96686" w:rsidRPr="00F96686">
        <w:rPr>
          <w:rFonts w:asciiTheme="majorBidi" w:eastAsia="+mn-ea" w:hAnsiTheme="majorBidi" w:cstheme="majorBidi"/>
          <w:i/>
          <w:iCs/>
          <w:kern w:val="24"/>
          <w:sz w:val="20"/>
          <w:szCs w:val="20"/>
        </w:rPr>
        <w:t xml:space="preserve"> qui joue plusieurs rôles </w:t>
      </w:r>
      <w:r>
        <w:rPr>
          <w:rFonts w:asciiTheme="majorBidi" w:eastAsia="+mn-ea" w:hAnsiTheme="majorBidi" w:cstheme="majorBidi"/>
          <w:i/>
          <w:iCs/>
          <w:kern w:val="24"/>
          <w:sz w:val="20"/>
          <w:szCs w:val="20"/>
        </w:rPr>
        <w:t xml:space="preserve">son </w:t>
      </w:r>
      <w:r w:rsidR="00F96686" w:rsidRPr="00F96686">
        <w:rPr>
          <w:rFonts w:asciiTheme="majorBidi" w:eastAsia="+mn-ea" w:hAnsiTheme="majorBidi" w:cstheme="majorBidi"/>
          <w:i/>
          <w:iCs/>
          <w:kern w:val="24"/>
          <w:sz w:val="20"/>
          <w:szCs w:val="20"/>
        </w:rPr>
        <w:t xml:space="preserve">action </w:t>
      </w:r>
      <w:r>
        <w:rPr>
          <w:rFonts w:asciiTheme="majorBidi" w:eastAsia="+mn-ea" w:hAnsiTheme="majorBidi" w:cstheme="majorBidi"/>
          <w:i/>
          <w:iCs/>
          <w:kern w:val="24"/>
          <w:sz w:val="20"/>
          <w:szCs w:val="20"/>
        </w:rPr>
        <w:t>modifi</w:t>
      </w:r>
      <w:r w:rsidR="00F96686" w:rsidRPr="00F96686">
        <w:rPr>
          <w:rFonts w:asciiTheme="majorBidi" w:eastAsia="+mn-ea" w:hAnsiTheme="majorBidi" w:cstheme="majorBidi"/>
          <w:i/>
          <w:iCs/>
          <w:kern w:val="24"/>
          <w:sz w:val="20"/>
          <w:szCs w:val="20"/>
        </w:rPr>
        <w:t xml:space="preserve">e le comportement des terrains soumis à son </w:t>
      </w:r>
      <w:r w:rsidR="000F4453" w:rsidRPr="00F96686">
        <w:rPr>
          <w:rFonts w:asciiTheme="majorBidi" w:eastAsia="+mn-ea" w:hAnsiTheme="majorBidi" w:cstheme="majorBidi"/>
          <w:i/>
          <w:iCs/>
          <w:kern w:val="24"/>
          <w:sz w:val="20"/>
          <w:szCs w:val="20"/>
        </w:rPr>
        <w:t>action ;</w:t>
      </w:r>
    </w:p>
    <w:p w:rsidR="00F96686" w:rsidRDefault="00802037" w:rsidP="00802037">
      <w:pPr>
        <w:pStyle w:val="NormalWeb"/>
        <w:spacing w:before="0" w:beforeAutospacing="0" w:after="0" w:afterAutospacing="0"/>
        <w:jc w:val="both"/>
        <w:textAlignment w:val="baseline"/>
        <w:rPr>
          <w:rFonts w:asciiTheme="majorBidi" w:eastAsia="+mn-ea" w:hAnsiTheme="majorBidi" w:cstheme="majorBidi"/>
          <w:i/>
          <w:iCs/>
          <w:kern w:val="24"/>
          <w:sz w:val="20"/>
          <w:szCs w:val="20"/>
        </w:rPr>
      </w:pPr>
      <w:r>
        <w:rPr>
          <w:rFonts w:asciiTheme="majorBidi" w:eastAsia="+mn-ea" w:hAnsiTheme="majorBidi" w:cstheme="majorBidi"/>
          <w:i/>
          <w:iCs/>
          <w:kern w:val="24"/>
          <w:sz w:val="20"/>
          <w:szCs w:val="20"/>
        </w:rPr>
        <w:t>-</w:t>
      </w:r>
      <w:r w:rsidR="00F96686" w:rsidRPr="00F96686">
        <w:rPr>
          <w:rFonts w:asciiTheme="majorBidi" w:eastAsia="+mn-ea" w:hAnsiTheme="majorBidi" w:cstheme="majorBidi"/>
          <w:i/>
          <w:iCs/>
          <w:kern w:val="24"/>
          <w:sz w:val="20"/>
          <w:szCs w:val="20"/>
        </w:rPr>
        <w:t>La géologie des terrains : la nature (rocher, argiles ...) et l’agencement des terrains (failles, fractures) conditionnent la prédisposition à l’apparition de mouvements de terrain ;</w:t>
      </w:r>
    </w:p>
    <w:p w:rsidR="00F96686" w:rsidRPr="00F96686" w:rsidRDefault="00F96686" w:rsidP="00802037">
      <w:pPr>
        <w:pStyle w:val="NormalWeb"/>
        <w:spacing w:before="0" w:beforeAutospacing="0" w:after="0" w:afterAutospacing="0"/>
        <w:jc w:val="both"/>
        <w:textAlignment w:val="baseline"/>
        <w:rPr>
          <w:rFonts w:asciiTheme="majorBidi" w:eastAsia="+mn-ea" w:hAnsiTheme="majorBidi" w:cstheme="majorBidi"/>
          <w:i/>
          <w:iCs/>
          <w:kern w:val="24"/>
          <w:sz w:val="20"/>
          <w:szCs w:val="20"/>
        </w:rPr>
      </w:pPr>
      <w:r>
        <w:rPr>
          <w:rFonts w:asciiTheme="majorBidi" w:hAnsiTheme="majorBidi" w:cstheme="majorBidi"/>
          <w:i/>
          <w:iCs/>
          <w:sz w:val="20"/>
          <w:szCs w:val="20"/>
        </w:rPr>
        <w:t xml:space="preserve">-    </w:t>
      </w:r>
      <w:r w:rsidRPr="00F96686">
        <w:rPr>
          <w:rFonts w:asciiTheme="majorBidi" w:hAnsiTheme="majorBidi" w:cstheme="majorBidi"/>
          <w:i/>
          <w:iCs/>
          <w:sz w:val="20"/>
          <w:szCs w:val="20"/>
        </w:rPr>
        <w:t>La présence de cavités souterraines : d’origine anthropique ou naturelle</w:t>
      </w:r>
      <w:r w:rsidR="00802037">
        <w:rPr>
          <w:rFonts w:asciiTheme="majorBidi" w:hAnsiTheme="majorBidi" w:cstheme="majorBidi"/>
          <w:i/>
          <w:iCs/>
          <w:sz w:val="20"/>
          <w:szCs w:val="20"/>
        </w:rPr>
        <w:t xml:space="preserve"> </w:t>
      </w:r>
      <w:r w:rsidRPr="00F96686">
        <w:rPr>
          <w:rFonts w:asciiTheme="majorBidi" w:hAnsiTheme="majorBidi" w:cstheme="majorBidi"/>
          <w:i/>
          <w:iCs/>
          <w:sz w:val="20"/>
          <w:szCs w:val="20"/>
        </w:rPr>
        <w:t>conditionne en grande partie tous les phénomènes d’affaissement / effondrement ;</w:t>
      </w:r>
    </w:p>
    <w:p w:rsidR="00F96686" w:rsidRPr="00F96686" w:rsidRDefault="00F96686" w:rsidP="00802037">
      <w:pPr>
        <w:pStyle w:val="NormalWeb"/>
        <w:spacing w:before="0" w:beforeAutospacing="0" w:after="0" w:afterAutospacing="0"/>
        <w:jc w:val="both"/>
        <w:textAlignment w:val="baseline"/>
        <w:rPr>
          <w:rFonts w:asciiTheme="majorBidi" w:hAnsiTheme="majorBidi" w:cstheme="majorBidi"/>
          <w:i/>
          <w:iCs/>
          <w:sz w:val="20"/>
          <w:szCs w:val="20"/>
        </w:rPr>
      </w:pPr>
      <w:r>
        <w:rPr>
          <w:rFonts w:asciiTheme="majorBidi" w:hAnsiTheme="majorBidi" w:cstheme="majorBidi"/>
          <w:i/>
          <w:iCs/>
          <w:sz w:val="20"/>
          <w:szCs w:val="20"/>
        </w:rPr>
        <w:t xml:space="preserve">-  </w:t>
      </w:r>
      <w:r w:rsidRPr="00F96686">
        <w:rPr>
          <w:rFonts w:asciiTheme="majorBidi" w:hAnsiTheme="majorBidi" w:cstheme="majorBidi"/>
          <w:i/>
          <w:iCs/>
          <w:sz w:val="20"/>
          <w:szCs w:val="20"/>
        </w:rPr>
        <w:t xml:space="preserve">La morphologie </w:t>
      </w:r>
      <w:r w:rsidR="00925F1A">
        <w:rPr>
          <w:rFonts w:asciiTheme="majorBidi" w:hAnsiTheme="majorBidi" w:cstheme="majorBidi"/>
          <w:i/>
          <w:iCs/>
          <w:sz w:val="20"/>
          <w:szCs w:val="20"/>
        </w:rPr>
        <w:t xml:space="preserve">ou la géomorphologie </w:t>
      </w:r>
      <w:r w:rsidRPr="00F96686">
        <w:rPr>
          <w:rFonts w:asciiTheme="majorBidi" w:hAnsiTheme="majorBidi" w:cstheme="majorBidi"/>
          <w:i/>
          <w:iCs/>
          <w:sz w:val="20"/>
          <w:szCs w:val="20"/>
        </w:rPr>
        <w:t xml:space="preserve">des terrains conditionne en grande parti l’apparition de mouvements de </w:t>
      </w:r>
      <w:r w:rsidR="00DF5DAB" w:rsidRPr="00F96686">
        <w:rPr>
          <w:rFonts w:asciiTheme="majorBidi" w:hAnsiTheme="majorBidi" w:cstheme="majorBidi"/>
          <w:i/>
          <w:iCs/>
          <w:sz w:val="20"/>
          <w:szCs w:val="20"/>
        </w:rPr>
        <w:t>terrain.</w:t>
      </w:r>
    </w:p>
    <w:p w:rsidR="00F96686" w:rsidRPr="00F96686" w:rsidRDefault="00F96686" w:rsidP="00F96686">
      <w:pPr>
        <w:bidi w:val="0"/>
        <w:rPr>
          <w:rFonts w:asciiTheme="majorBidi" w:hAnsiTheme="majorBidi" w:cstheme="majorBidi"/>
          <w:i/>
          <w:iCs/>
          <w:sz w:val="20"/>
          <w:szCs w:val="20"/>
          <w:lang w:val="fr-FR" w:bidi="ar-DZ"/>
        </w:rPr>
      </w:pPr>
    </w:p>
    <w:p w:rsidR="00F96686" w:rsidRPr="00F96686" w:rsidRDefault="00F96686" w:rsidP="009F522E">
      <w:pPr>
        <w:pStyle w:val="NormalWeb"/>
        <w:spacing w:before="0" w:beforeAutospacing="0" w:after="0" w:afterAutospacing="0"/>
        <w:ind w:firstLine="708"/>
        <w:jc w:val="both"/>
        <w:textAlignment w:val="baseline"/>
        <w:rPr>
          <w:rFonts w:asciiTheme="majorBidi" w:hAnsiTheme="majorBidi" w:cstheme="majorBidi"/>
          <w:sz w:val="20"/>
          <w:szCs w:val="20"/>
        </w:rPr>
      </w:pPr>
      <w:r w:rsidRPr="00F96686">
        <w:rPr>
          <w:rFonts w:asciiTheme="majorBidi" w:eastAsia="+mn-ea" w:hAnsiTheme="majorBidi" w:cstheme="majorBidi"/>
          <w:b/>
          <w:bCs/>
          <w:i/>
          <w:iCs/>
          <w:kern w:val="24"/>
          <w:sz w:val="20"/>
          <w:szCs w:val="20"/>
        </w:rPr>
        <w:t>Les facteurs variables</w:t>
      </w:r>
      <w:r w:rsidRPr="00F96686">
        <w:rPr>
          <w:rFonts w:asciiTheme="majorBidi" w:eastAsia="+mn-ea" w:hAnsiTheme="majorBidi" w:cstheme="majorBidi"/>
          <w:i/>
          <w:iCs/>
          <w:kern w:val="24"/>
          <w:sz w:val="20"/>
          <w:szCs w:val="20"/>
        </w:rPr>
        <w:t xml:space="preserve"> dans le temps (séismes, modifications anthropiques), pouvant jouer le rôl</w:t>
      </w:r>
      <w:r>
        <w:rPr>
          <w:rFonts w:asciiTheme="majorBidi" w:eastAsia="+mn-ea" w:hAnsiTheme="majorBidi" w:cstheme="majorBidi"/>
          <w:i/>
          <w:iCs/>
          <w:kern w:val="24"/>
          <w:sz w:val="20"/>
          <w:szCs w:val="20"/>
        </w:rPr>
        <w:t xml:space="preserve">e de déclencheur des mouvements </w:t>
      </w:r>
      <w:r w:rsidRPr="00F96686">
        <w:rPr>
          <w:rFonts w:asciiTheme="majorBidi" w:eastAsia="+mn-ea" w:hAnsiTheme="majorBidi" w:cstheme="majorBidi"/>
          <w:i/>
          <w:iCs/>
          <w:color w:val="000000"/>
          <w:kern w:val="24"/>
          <w:sz w:val="20"/>
          <w:szCs w:val="20"/>
        </w:rPr>
        <w:t>conduisant à la rupture. On distingue :</w:t>
      </w:r>
    </w:p>
    <w:p w:rsidR="00F96686" w:rsidRPr="00F96686" w:rsidRDefault="009F522E" w:rsidP="009F522E">
      <w:pPr>
        <w:pStyle w:val="NormalWeb"/>
        <w:spacing w:before="0" w:beforeAutospacing="0" w:after="0" w:afterAutospacing="0"/>
        <w:jc w:val="both"/>
        <w:textAlignment w:val="baseline"/>
        <w:rPr>
          <w:rFonts w:asciiTheme="majorBidi" w:hAnsiTheme="majorBidi" w:cstheme="majorBidi"/>
          <w:sz w:val="20"/>
          <w:szCs w:val="20"/>
        </w:rPr>
      </w:pPr>
      <w:r>
        <w:rPr>
          <w:rFonts w:asciiTheme="majorBidi" w:eastAsia="+mn-ea" w:hAnsiTheme="majorBidi" w:cstheme="majorBidi"/>
          <w:i/>
          <w:iCs/>
          <w:color w:val="000000"/>
          <w:kern w:val="24"/>
          <w:sz w:val="20"/>
          <w:szCs w:val="20"/>
        </w:rPr>
        <w:t>-</w:t>
      </w:r>
      <w:r w:rsidR="00F96686" w:rsidRPr="00F96686">
        <w:rPr>
          <w:rFonts w:asciiTheme="majorBidi" w:eastAsia="+mn-ea" w:hAnsiTheme="majorBidi" w:cstheme="majorBidi"/>
          <w:i/>
          <w:iCs/>
          <w:color w:val="000000"/>
          <w:kern w:val="24"/>
          <w:sz w:val="20"/>
          <w:szCs w:val="20"/>
        </w:rPr>
        <w:t>Les précipitations : de nombreux évènements se produisent suite à des épisodes pluvieux intenses ou suite à des périodes humides ;</w:t>
      </w:r>
    </w:p>
    <w:p w:rsidR="00F96686" w:rsidRPr="00F96686" w:rsidRDefault="009F522E" w:rsidP="009F522E">
      <w:pPr>
        <w:pStyle w:val="NormalWeb"/>
        <w:spacing w:before="0" w:beforeAutospacing="0" w:after="0" w:afterAutospacing="0"/>
        <w:jc w:val="both"/>
        <w:textAlignment w:val="baseline"/>
        <w:rPr>
          <w:rFonts w:asciiTheme="majorBidi" w:hAnsiTheme="majorBidi" w:cstheme="majorBidi"/>
          <w:sz w:val="20"/>
          <w:szCs w:val="20"/>
        </w:rPr>
      </w:pPr>
      <w:r>
        <w:rPr>
          <w:rFonts w:asciiTheme="majorBidi" w:eastAsia="+mn-ea" w:hAnsiTheme="majorBidi" w:cstheme="majorBidi"/>
          <w:i/>
          <w:iCs/>
          <w:color w:val="000000"/>
          <w:kern w:val="24"/>
          <w:sz w:val="20"/>
          <w:szCs w:val="20"/>
        </w:rPr>
        <w:t>-</w:t>
      </w:r>
      <w:r w:rsidR="00F96686" w:rsidRPr="00F96686">
        <w:rPr>
          <w:rFonts w:asciiTheme="majorBidi" w:eastAsia="+mn-ea" w:hAnsiTheme="majorBidi" w:cstheme="majorBidi"/>
          <w:i/>
          <w:iCs/>
          <w:color w:val="000000"/>
          <w:kern w:val="24"/>
          <w:sz w:val="20"/>
          <w:szCs w:val="20"/>
        </w:rPr>
        <w:t>Les séismes : responsables potentiels du déclenchement de glissements, éboulements ou effondrements de terrains, par sollicitation dynamique des terrains ;</w:t>
      </w:r>
    </w:p>
    <w:p w:rsidR="00F96686" w:rsidRPr="00F96686" w:rsidRDefault="009F522E" w:rsidP="009F522E">
      <w:pPr>
        <w:pStyle w:val="NormalWeb"/>
        <w:spacing w:before="0" w:beforeAutospacing="0" w:after="0" w:afterAutospacing="0"/>
        <w:jc w:val="both"/>
        <w:textAlignment w:val="baseline"/>
        <w:rPr>
          <w:rFonts w:asciiTheme="majorBidi" w:hAnsiTheme="majorBidi" w:cstheme="majorBidi"/>
          <w:sz w:val="20"/>
          <w:szCs w:val="20"/>
        </w:rPr>
      </w:pPr>
      <w:r>
        <w:rPr>
          <w:rFonts w:asciiTheme="majorBidi" w:eastAsia="+mn-ea" w:hAnsiTheme="majorBidi" w:cstheme="majorBidi"/>
          <w:i/>
          <w:iCs/>
          <w:color w:val="000000"/>
          <w:kern w:val="24"/>
          <w:sz w:val="20"/>
          <w:szCs w:val="20"/>
        </w:rPr>
        <w:t>-</w:t>
      </w:r>
      <w:r w:rsidR="00F96686" w:rsidRPr="00F96686">
        <w:rPr>
          <w:rFonts w:asciiTheme="majorBidi" w:eastAsia="+mn-ea" w:hAnsiTheme="majorBidi" w:cstheme="majorBidi"/>
          <w:i/>
          <w:iCs/>
          <w:color w:val="000000"/>
          <w:kern w:val="24"/>
          <w:sz w:val="20"/>
          <w:szCs w:val="20"/>
        </w:rPr>
        <w:t>L’action humaine : peut être considérée comme un des facteurs principaux de déclenchement des phénomènes d’instabilités quels qu’ils soient : travaux de terrassement, présence d’excavations souterraines anthropiques (carrières, mines), fuite des réseaux, rejets d’eaux, pompages..., ébranlements provoqués par les tirs de mines ;</w:t>
      </w:r>
    </w:p>
    <w:p w:rsidR="00F96686" w:rsidRPr="00F96686" w:rsidRDefault="009F522E" w:rsidP="009F522E">
      <w:pPr>
        <w:pStyle w:val="NormalWeb"/>
        <w:spacing w:before="0" w:beforeAutospacing="0" w:after="0" w:afterAutospacing="0"/>
        <w:jc w:val="both"/>
        <w:textAlignment w:val="baseline"/>
        <w:rPr>
          <w:rFonts w:asciiTheme="majorBidi" w:hAnsiTheme="majorBidi" w:cstheme="majorBidi"/>
          <w:sz w:val="20"/>
          <w:szCs w:val="20"/>
        </w:rPr>
      </w:pPr>
      <w:r>
        <w:rPr>
          <w:rFonts w:asciiTheme="majorBidi" w:eastAsia="+mn-ea" w:hAnsiTheme="majorBidi" w:cstheme="majorBidi"/>
          <w:i/>
          <w:iCs/>
          <w:color w:val="000000"/>
          <w:kern w:val="24"/>
          <w:sz w:val="20"/>
          <w:szCs w:val="20"/>
        </w:rPr>
        <w:t>-</w:t>
      </w:r>
      <w:r w:rsidR="00F96686" w:rsidRPr="00F96686">
        <w:rPr>
          <w:rFonts w:asciiTheme="majorBidi" w:eastAsia="+mn-ea" w:hAnsiTheme="majorBidi" w:cstheme="majorBidi"/>
          <w:i/>
          <w:iCs/>
          <w:color w:val="000000"/>
          <w:kern w:val="24"/>
          <w:sz w:val="20"/>
          <w:szCs w:val="20"/>
        </w:rPr>
        <w:t>Autres facteurs, pouvant favoriser plus indirectement les instabilités des terrains : incendies, ou déboisement, et plus marginalement le fouissement d’animaux par exemple.</w:t>
      </w:r>
    </w:p>
    <w:p w:rsidR="000F4453" w:rsidRDefault="000F4453" w:rsidP="00F96686">
      <w:pPr>
        <w:bidi w:val="0"/>
        <w:ind w:firstLine="708"/>
        <w:rPr>
          <w:sz w:val="20"/>
          <w:szCs w:val="20"/>
          <w:lang w:val="fr-FR"/>
        </w:rPr>
      </w:pPr>
    </w:p>
    <w:p w:rsidR="000F4453" w:rsidRPr="00802037" w:rsidRDefault="000F4453" w:rsidP="00802037">
      <w:pPr>
        <w:bidi w:val="0"/>
        <w:rPr>
          <w:b/>
          <w:bCs/>
          <w:i/>
          <w:iCs/>
          <w:sz w:val="22"/>
          <w:szCs w:val="22"/>
          <w:u w:val="single"/>
          <w:lang w:val="fr-FR" w:bidi="ar-DZ"/>
        </w:rPr>
      </w:pPr>
      <w:r w:rsidRPr="00802037">
        <w:rPr>
          <w:b/>
          <w:bCs/>
          <w:i/>
          <w:iCs/>
          <w:sz w:val="22"/>
          <w:szCs w:val="22"/>
          <w:u w:val="single"/>
          <w:lang w:val="fr-FR" w:bidi="ar-DZ"/>
        </w:rPr>
        <w:t>Troisième réponse</w:t>
      </w:r>
      <w:r w:rsidRPr="00802037">
        <w:rPr>
          <w:b/>
          <w:bCs/>
          <w:i/>
          <w:iCs/>
          <w:sz w:val="22"/>
          <w:szCs w:val="22"/>
          <w:lang w:val="fr-FR" w:bidi="ar-DZ"/>
        </w:rPr>
        <w:t xml:space="preserve"> (</w:t>
      </w:r>
      <w:r w:rsidR="00802037">
        <w:rPr>
          <w:b/>
          <w:bCs/>
          <w:i/>
          <w:iCs/>
          <w:sz w:val="22"/>
          <w:szCs w:val="22"/>
          <w:lang w:val="fr-FR" w:bidi="ar-DZ"/>
        </w:rPr>
        <w:t xml:space="preserve">6 </w:t>
      </w:r>
      <w:r w:rsidRPr="00802037">
        <w:rPr>
          <w:b/>
          <w:bCs/>
          <w:i/>
          <w:iCs/>
          <w:sz w:val="22"/>
          <w:szCs w:val="22"/>
          <w:lang w:val="fr-FR" w:bidi="ar-DZ"/>
        </w:rPr>
        <w:t>points)</w:t>
      </w:r>
    </w:p>
    <w:p w:rsidR="000F4453" w:rsidRDefault="000F4453" w:rsidP="000F4453">
      <w:pPr>
        <w:bidi w:val="0"/>
        <w:rPr>
          <w:sz w:val="20"/>
          <w:szCs w:val="20"/>
          <w:lang w:val="fr-FR"/>
        </w:rPr>
      </w:pPr>
    </w:p>
    <w:p w:rsidR="000F4453" w:rsidRPr="000F4453" w:rsidRDefault="000F4453" w:rsidP="00DF5DAB">
      <w:pPr>
        <w:bidi w:val="0"/>
        <w:spacing w:after="200" w:line="276" w:lineRule="auto"/>
        <w:ind w:firstLine="360"/>
        <w:jc w:val="both"/>
        <w:rPr>
          <w:rFonts w:asciiTheme="majorBidi" w:eastAsiaTheme="minorHAnsi" w:hAnsiTheme="majorBidi" w:cstheme="majorBidi"/>
          <w:i/>
          <w:iCs/>
          <w:sz w:val="20"/>
          <w:szCs w:val="20"/>
          <w:lang w:val="fr-FR"/>
        </w:rPr>
      </w:pPr>
      <w:r w:rsidRPr="000F4453">
        <w:rPr>
          <w:rFonts w:asciiTheme="majorBidi" w:eastAsiaTheme="minorHAnsi" w:hAnsiTheme="majorBidi" w:cstheme="majorBidi"/>
          <w:i/>
          <w:iCs/>
          <w:sz w:val="20"/>
          <w:szCs w:val="20"/>
          <w:lang w:val="fr-FR"/>
        </w:rPr>
        <w:t>Les chutes de masse rocheuse appelées</w:t>
      </w:r>
      <w:r w:rsidR="00DF5DAB">
        <w:rPr>
          <w:rFonts w:asciiTheme="majorBidi" w:eastAsiaTheme="minorHAnsi" w:hAnsiTheme="majorBidi" w:cstheme="majorBidi"/>
          <w:i/>
          <w:iCs/>
          <w:sz w:val="20"/>
          <w:szCs w:val="20"/>
          <w:lang w:val="fr-FR"/>
        </w:rPr>
        <w:t xml:space="preserve"> aussi </w:t>
      </w:r>
      <w:r w:rsidR="00DF5DAB" w:rsidRPr="000F4453">
        <w:rPr>
          <w:rFonts w:asciiTheme="majorBidi" w:eastAsiaTheme="minorHAnsi" w:hAnsiTheme="majorBidi" w:cstheme="majorBidi"/>
          <w:i/>
          <w:iCs/>
          <w:sz w:val="20"/>
          <w:szCs w:val="20"/>
          <w:lang w:val="fr-FR"/>
        </w:rPr>
        <w:t>chutes</w:t>
      </w:r>
      <w:r w:rsidRPr="000F4453">
        <w:rPr>
          <w:rFonts w:asciiTheme="majorBidi" w:eastAsiaTheme="minorHAnsi" w:hAnsiTheme="majorBidi" w:cstheme="majorBidi"/>
          <w:i/>
          <w:iCs/>
          <w:sz w:val="20"/>
          <w:szCs w:val="20"/>
          <w:lang w:val="fr-FR"/>
        </w:rPr>
        <w:t xml:space="preserve"> de </w:t>
      </w:r>
      <w:r w:rsidR="00DF5DAB">
        <w:rPr>
          <w:rFonts w:asciiTheme="majorBidi" w:eastAsiaTheme="minorHAnsi" w:hAnsiTheme="majorBidi" w:cstheme="majorBidi"/>
          <w:i/>
          <w:iCs/>
          <w:sz w:val="20"/>
          <w:szCs w:val="20"/>
          <w:lang w:val="fr-FR"/>
        </w:rPr>
        <w:t xml:space="preserve">pierres ou </w:t>
      </w:r>
      <w:r w:rsidRPr="000F4453">
        <w:rPr>
          <w:rFonts w:asciiTheme="majorBidi" w:eastAsiaTheme="minorHAnsi" w:hAnsiTheme="majorBidi" w:cstheme="majorBidi"/>
          <w:i/>
          <w:iCs/>
          <w:sz w:val="20"/>
          <w:szCs w:val="20"/>
          <w:lang w:val="fr-FR"/>
        </w:rPr>
        <w:t>bloc</w:t>
      </w:r>
      <w:r w:rsidR="00DF5DAB">
        <w:rPr>
          <w:rFonts w:asciiTheme="majorBidi" w:eastAsiaTheme="minorHAnsi" w:hAnsiTheme="majorBidi" w:cstheme="majorBidi"/>
          <w:i/>
          <w:iCs/>
          <w:sz w:val="20"/>
          <w:szCs w:val="20"/>
          <w:lang w:val="fr-FR"/>
        </w:rPr>
        <w:t xml:space="preserve"> </w:t>
      </w:r>
      <w:r w:rsidRPr="000F4453">
        <w:rPr>
          <w:rFonts w:asciiTheme="majorBidi" w:eastAsiaTheme="minorHAnsi" w:hAnsiTheme="majorBidi" w:cstheme="majorBidi"/>
          <w:i/>
          <w:iCs/>
          <w:sz w:val="20"/>
          <w:szCs w:val="20"/>
          <w:lang w:val="fr-FR"/>
        </w:rPr>
        <w:t>sont des mouvements rapides, discontinus et brutaux résultant de l'action de la pesanteur et affectant des materiaux rigides et fracturés tels que des calcaires, grès, roches cristallines, etc. Ces chutes se produisent par basculement, rupture de pied, glissement banc sur banc, à partir de falaises, escarpements rocheux, formations meubles à blocs, ou de blocs provisoirement immobilises sur une pente.</w:t>
      </w:r>
    </w:p>
    <w:p w:rsidR="000F4453" w:rsidRPr="000F4453" w:rsidRDefault="000F4453" w:rsidP="007F31D6">
      <w:pPr>
        <w:bidi w:val="0"/>
        <w:spacing w:after="200" w:line="276" w:lineRule="auto"/>
        <w:ind w:firstLine="360"/>
        <w:contextualSpacing/>
        <w:jc w:val="both"/>
        <w:rPr>
          <w:rFonts w:asciiTheme="majorBidi" w:eastAsiaTheme="minorHAnsi" w:hAnsiTheme="majorBidi" w:cstheme="majorBidi"/>
          <w:i/>
          <w:iCs/>
          <w:sz w:val="20"/>
          <w:szCs w:val="20"/>
          <w:lang w:val="fr-FR"/>
        </w:rPr>
      </w:pPr>
      <w:r w:rsidRPr="000F4453">
        <w:rPr>
          <w:rFonts w:asciiTheme="majorBidi" w:eastAsiaTheme="minorHAnsi" w:hAnsiTheme="majorBidi" w:cstheme="majorBidi"/>
          <w:i/>
          <w:iCs/>
          <w:sz w:val="20"/>
          <w:szCs w:val="20"/>
          <w:lang w:val="fr-FR"/>
        </w:rPr>
        <w:t xml:space="preserve">Les principaux facteurs déclenchant sont les pressions hydrostatiques dues à la pluviornetrie et à la fonte des neiges, l'alternance gel/dégel, la croissance de la végétation, le vent, les secousses sismiques ou anthropiques, l'affouillement ou le sapement </w:t>
      </w:r>
      <w:bookmarkStart w:id="0" w:name="_GoBack"/>
      <w:bookmarkEnd w:id="0"/>
      <w:r w:rsidRPr="000F4453">
        <w:rPr>
          <w:rFonts w:asciiTheme="majorBidi" w:eastAsiaTheme="minorHAnsi" w:hAnsiTheme="majorBidi" w:cstheme="majorBidi"/>
          <w:i/>
          <w:iCs/>
          <w:sz w:val="20"/>
          <w:szCs w:val="20"/>
          <w:lang w:val="fr-FR"/>
        </w:rPr>
        <w:t>de la falaise par action naturelle ou humaine.</w:t>
      </w:r>
    </w:p>
    <w:sectPr w:rsidR="000F4453" w:rsidRPr="000F4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Al-Kharashi 20">
    <w:panose1 w:val="00000000000000000000"/>
    <w:charset w:val="B2"/>
    <w:family w:val="auto"/>
    <w:pitch w:val="variable"/>
    <w:sig w:usb0="00002001" w:usb1="00000000" w:usb2="00000000" w:usb3="00000000" w:csb0="00000040"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146E2"/>
    <w:multiLevelType w:val="hybridMultilevel"/>
    <w:tmpl w:val="4344FD48"/>
    <w:lvl w:ilvl="0" w:tplc="040C0009">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75382CBE"/>
    <w:multiLevelType w:val="hybridMultilevel"/>
    <w:tmpl w:val="6D140A64"/>
    <w:lvl w:ilvl="0" w:tplc="0546B008">
      <w:start w:val="1"/>
      <w:numFmt w:val="bullet"/>
      <w:lvlText w:val=""/>
      <w:lvlJc w:val="left"/>
      <w:pPr>
        <w:tabs>
          <w:tab w:val="num" w:pos="720"/>
        </w:tabs>
        <w:ind w:left="720" w:hanging="360"/>
      </w:pPr>
      <w:rPr>
        <w:rFonts w:ascii="Wingdings" w:hAnsi="Wingdings" w:hint="default"/>
      </w:rPr>
    </w:lvl>
    <w:lvl w:ilvl="1" w:tplc="8F982390" w:tentative="1">
      <w:start w:val="1"/>
      <w:numFmt w:val="bullet"/>
      <w:lvlText w:val=""/>
      <w:lvlJc w:val="left"/>
      <w:pPr>
        <w:tabs>
          <w:tab w:val="num" w:pos="1440"/>
        </w:tabs>
        <w:ind w:left="1440" w:hanging="360"/>
      </w:pPr>
      <w:rPr>
        <w:rFonts w:ascii="Wingdings" w:hAnsi="Wingdings" w:hint="default"/>
      </w:rPr>
    </w:lvl>
    <w:lvl w:ilvl="2" w:tplc="BC885504" w:tentative="1">
      <w:start w:val="1"/>
      <w:numFmt w:val="bullet"/>
      <w:lvlText w:val=""/>
      <w:lvlJc w:val="left"/>
      <w:pPr>
        <w:tabs>
          <w:tab w:val="num" w:pos="2160"/>
        </w:tabs>
        <w:ind w:left="2160" w:hanging="360"/>
      </w:pPr>
      <w:rPr>
        <w:rFonts w:ascii="Wingdings" w:hAnsi="Wingdings" w:hint="default"/>
      </w:rPr>
    </w:lvl>
    <w:lvl w:ilvl="3" w:tplc="033EBF44" w:tentative="1">
      <w:start w:val="1"/>
      <w:numFmt w:val="bullet"/>
      <w:lvlText w:val=""/>
      <w:lvlJc w:val="left"/>
      <w:pPr>
        <w:tabs>
          <w:tab w:val="num" w:pos="2880"/>
        </w:tabs>
        <w:ind w:left="2880" w:hanging="360"/>
      </w:pPr>
      <w:rPr>
        <w:rFonts w:ascii="Wingdings" w:hAnsi="Wingdings" w:hint="default"/>
      </w:rPr>
    </w:lvl>
    <w:lvl w:ilvl="4" w:tplc="22EC0D20" w:tentative="1">
      <w:start w:val="1"/>
      <w:numFmt w:val="bullet"/>
      <w:lvlText w:val=""/>
      <w:lvlJc w:val="left"/>
      <w:pPr>
        <w:tabs>
          <w:tab w:val="num" w:pos="3600"/>
        </w:tabs>
        <w:ind w:left="3600" w:hanging="360"/>
      </w:pPr>
      <w:rPr>
        <w:rFonts w:ascii="Wingdings" w:hAnsi="Wingdings" w:hint="default"/>
      </w:rPr>
    </w:lvl>
    <w:lvl w:ilvl="5" w:tplc="EC9A531E" w:tentative="1">
      <w:start w:val="1"/>
      <w:numFmt w:val="bullet"/>
      <w:lvlText w:val=""/>
      <w:lvlJc w:val="left"/>
      <w:pPr>
        <w:tabs>
          <w:tab w:val="num" w:pos="4320"/>
        </w:tabs>
        <w:ind w:left="4320" w:hanging="360"/>
      </w:pPr>
      <w:rPr>
        <w:rFonts w:ascii="Wingdings" w:hAnsi="Wingdings" w:hint="default"/>
      </w:rPr>
    </w:lvl>
    <w:lvl w:ilvl="6" w:tplc="F8C2F21C" w:tentative="1">
      <w:start w:val="1"/>
      <w:numFmt w:val="bullet"/>
      <w:lvlText w:val=""/>
      <w:lvlJc w:val="left"/>
      <w:pPr>
        <w:tabs>
          <w:tab w:val="num" w:pos="5040"/>
        </w:tabs>
        <w:ind w:left="5040" w:hanging="360"/>
      </w:pPr>
      <w:rPr>
        <w:rFonts w:ascii="Wingdings" w:hAnsi="Wingdings" w:hint="default"/>
      </w:rPr>
    </w:lvl>
    <w:lvl w:ilvl="7" w:tplc="9B2C572C" w:tentative="1">
      <w:start w:val="1"/>
      <w:numFmt w:val="bullet"/>
      <w:lvlText w:val=""/>
      <w:lvlJc w:val="left"/>
      <w:pPr>
        <w:tabs>
          <w:tab w:val="num" w:pos="5760"/>
        </w:tabs>
        <w:ind w:left="5760" w:hanging="360"/>
      </w:pPr>
      <w:rPr>
        <w:rFonts w:ascii="Wingdings" w:hAnsi="Wingdings" w:hint="default"/>
      </w:rPr>
    </w:lvl>
    <w:lvl w:ilvl="8" w:tplc="A60207D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AA"/>
    <w:rsid w:val="000F4453"/>
    <w:rsid w:val="00142D8C"/>
    <w:rsid w:val="00182962"/>
    <w:rsid w:val="002E2118"/>
    <w:rsid w:val="00363679"/>
    <w:rsid w:val="003E0AAA"/>
    <w:rsid w:val="004D2A7C"/>
    <w:rsid w:val="00527DC9"/>
    <w:rsid w:val="007B2F57"/>
    <w:rsid w:val="007F31D6"/>
    <w:rsid w:val="00802037"/>
    <w:rsid w:val="00856114"/>
    <w:rsid w:val="00925F1A"/>
    <w:rsid w:val="009F522E"/>
    <w:rsid w:val="00BE4171"/>
    <w:rsid w:val="00CD246F"/>
    <w:rsid w:val="00D80CDA"/>
    <w:rsid w:val="00DF5DAB"/>
    <w:rsid w:val="00F103B0"/>
    <w:rsid w:val="00F15877"/>
    <w:rsid w:val="00F237BF"/>
    <w:rsid w:val="00F80CAC"/>
    <w:rsid w:val="00F966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DA"/>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3679"/>
    <w:pPr>
      <w:bidi w:val="0"/>
      <w:ind w:left="720"/>
      <w:contextualSpacing/>
    </w:pPr>
    <w:rPr>
      <w:lang w:val="fr-FR" w:eastAsia="fr-FR"/>
    </w:rPr>
  </w:style>
  <w:style w:type="paragraph" w:styleId="NormalWeb">
    <w:name w:val="Normal (Web)"/>
    <w:basedOn w:val="Normal"/>
    <w:uiPriority w:val="99"/>
    <w:semiHidden/>
    <w:unhideWhenUsed/>
    <w:rsid w:val="00F96686"/>
    <w:pPr>
      <w:bidi w:val="0"/>
      <w:spacing w:before="100" w:beforeAutospacing="1" w:after="100" w:afterAutospacing="1"/>
    </w:pPr>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DA"/>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3679"/>
    <w:pPr>
      <w:bidi w:val="0"/>
      <w:ind w:left="720"/>
      <w:contextualSpacing/>
    </w:pPr>
    <w:rPr>
      <w:lang w:val="fr-FR" w:eastAsia="fr-FR"/>
    </w:rPr>
  </w:style>
  <w:style w:type="paragraph" w:styleId="NormalWeb">
    <w:name w:val="Normal (Web)"/>
    <w:basedOn w:val="Normal"/>
    <w:uiPriority w:val="99"/>
    <w:semiHidden/>
    <w:unhideWhenUsed/>
    <w:rsid w:val="00F96686"/>
    <w:pPr>
      <w:bidi w:val="0"/>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3531">
      <w:bodyDiv w:val="1"/>
      <w:marLeft w:val="0"/>
      <w:marRight w:val="0"/>
      <w:marTop w:val="0"/>
      <w:marBottom w:val="0"/>
      <w:divBdr>
        <w:top w:val="none" w:sz="0" w:space="0" w:color="auto"/>
        <w:left w:val="none" w:sz="0" w:space="0" w:color="auto"/>
        <w:bottom w:val="none" w:sz="0" w:space="0" w:color="auto"/>
        <w:right w:val="none" w:sz="0" w:space="0" w:color="auto"/>
      </w:divBdr>
    </w:div>
    <w:div w:id="978218868">
      <w:bodyDiv w:val="1"/>
      <w:marLeft w:val="0"/>
      <w:marRight w:val="0"/>
      <w:marTop w:val="0"/>
      <w:marBottom w:val="0"/>
      <w:divBdr>
        <w:top w:val="none" w:sz="0" w:space="0" w:color="auto"/>
        <w:left w:val="none" w:sz="0" w:space="0" w:color="auto"/>
        <w:bottom w:val="none" w:sz="0" w:space="0" w:color="auto"/>
        <w:right w:val="none" w:sz="0" w:space="0" w:color="auto"/>
      </w:divBdr>
    </w:div>
    <w:div w:id="1740127120">
      <w:bodyDiv w:val="1"/>
      <w:marLeft w:val="0"/>
      <w:marRight w:val="0"/>
      <w:marTop w:val="0"/>
      <w:marBottom w:val="0"/>
      <w:divBdr>
        <w:top w:val="none" w:sz="0" w:space="0" w:color="auto"/>
        <w:left w:val="none" w:sz="0" w:space="0" w:color="auto"/>
        <w:bottom w:val="none" w:sz="0" w:space="0" w:color="auto"/>
        <w:right w:val="none" w:sz="0" w:space="0" w:color="auto"/>
      </w:divBdr>
      <w:divsChild>
        <w:div w:id="229005411">
          <w:marLeft w:val="446"/>
          <w:marRight w:val="0"/>
          <w:marTop w:val="0"/>
          <w:marBottom w:val="0"/>
          <w:divBdr>
            <w:top w:val="none" w:sz="0" w:space="0" w:color="auto"/>
            <w:left w:val="none" w:sz="0" w:space="0" w:color="auto"/>
            <w:bottom w:val="none" w:sz="0" w:space="0" w:color="auto"/>
            <w:right w:val="none" w:sz="0" w:space="0" w:color="auto"/>
          </w:divBdr>
        </w:div>
        <w:div w:id="83330405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775</Words>
  <Characters>4263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17</cp:revision>
  <dcterms:created xsi:type="dcterms:W3CDTF">2025-05-08T19:12:00Z</dcterms:created>
  <dcterms:modified xsi:type="dcterms:W3CDTF">2025-05-13T17:29:00Z</dcterms:modified>
</cp:coreProperties>
</file>